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31" w:rsidRPr="00C62F3C" w:rsidRDefault="000A509D" w:rsidP="00C43083">
      <w:pPr>
        <w:shd w:val="clear" w:color="auto" w:fill="FFFFFF"/>
        <w:spacing w:after="0" w:line="360" w:lineRule="auto"/>
        <w:jc w:val="both"/>
        <w:rPr>
          <w:rFonts w:ascii="Arial" w:eastAsia="Calibri" w:hAnsi="Arial" w:cs="Arial"/>
          <w:b/>
          <w:bCs/>
          <w:color w:val="0000FF"/>
          <w:u w:val="single"/>
        </w:rPr>
      </w:pPr>
      <w:r w:rsidRPr="00C62F3C">
        <w:rPr>
          <w:rFonts w:ascii="Arial" w:eastAsia="Calibri" w:hAnsi="Arial" w:cs="Arial"/>
          <w:b/>
          <w:bCs/>
          <w:color w:val="0000FF"/>
          <w:u w:val="single"/>
        </w:rPr>
        <w:t>Σ</w:t>
      </w:r>
      <w:r w:rsidR="00477731" w:rsidRPr="00C62F3C">
        <w:rPr>
          <w:rFonts w:ascii="Arial" w:eastAsia="Calibri" w:hAnsi="Arial" w:cs="Arial"/>
          <w:b/>
          <w:bCs/>
          <w:color w:val="0000FF"/>
          <w:u w:val="single"/>
        </w:rPr>
        <w:t xml:space="preserve">υμβουλές για την αντιμετώπιση του </w:t>
      </w:r>
      <w:r w:rsidR="00477731" w:rsidRPr="00C62F3C">
        <w:rPr>
          <w:rFonts w:ascii="Arial" w:eastAsia="Calibri" w:hAnsi="Arial" w:cs="Arial"/>
          <w:b/>
          <w:bCs/>
          <w:color w:val="0000FF"/>
          <w:u w:val="single"/>
          <w:lang w:val="en-US"/>
        </w:rPr>
        <w:t>Covid</w:t>
      </w:r>
      <w:r w:rsidR="00477731" w:rsidRPr="00C62F3C">
        <w:rPr>
          <w:rFonts w:ascii="Arial" w:eastAsia="Calibri" w:hAnsi="Arial" w:cs="Arial"/>
          <w:b/>
          <w:bCs/>
          <w:color w:val="0000FF"/>
          <w:u w:val="single"/>
        </w:rPr>
        <w:t xml:space="preserve"> 19 </w:t>
      </w:r>
    </w:p>
    <w:p w:rsidR="00207727" w:rsidRPr="00C62F3C" w:rsidRDefault="00327A88" w:rsidP="00C43083">
      <w:pPr>
        <w:spacing w:before="120" w:after="0" w:line="360" w:lineRule="auto"/>
        <w:jc w:val="both"/>
        <w:rPr>
          <w:rFonts w:ascii="Arial" w:eastAsia="Calibri" w:hAnsi="Arial" w:cs="Arial"/>
          <w:lang w:eastAsia="en-US"/>
        </w:rPr>
      </w:pPr>
      <w:r w:rsidRPr="00C62F3C">
        <w:rPr>
          <w:rFonts w:ascii="Arial" w:hAnsi="Arial" w:cs="Arial"/>
          <w:color w:val="222222"/>
        </w:rPr>
        <w:t xml:space="preserve">Το Δεκέμβριο </w:t>
      </w:r>
      <w:r w:rsidR="007238BC" w:rsidRPr="00C62F3C">
        <w:rPr>
          <w:rFonts w:ascii="Arial" w:hAnsi="Arial" w:cs="Arial"/>
          <w:color w:val="222222"/>
        </w:rPr>
        <w:t xml:space="preserve">του </w:t>
      </w:r>
      <w:r w:rsidRPr="00C62F3C">
        <w:rPr>
          <w:rFonts w:ascii="Arial" w:hAnsi="Arial" w:cs="Arial"/>
          <w:color w:val="222222"/>
        </w:rPr>
        <w:t xml:space="preserve">2019 εμφανίστηκε στην Κίνα ένας νέος </w:t>
      </w:r>
      <w:r w:rsidR="00AC6366" w:rsidRPr="00C62F3C">
        <w:rPr>
          <w:rFonts w:ascii="Arial" w:hAnsi="Arial" w:cs="Arial"/>
          <w:color w:val="222222"/>
        </w:rPr>
        <w:t>κορωνοϊός</w:t>
      </w:r>
      <w:r w:rsidRPr="00C62F3C">
        <w:rPr>
          <w:rFonts w:ascii="Arial" w:hAnsi="Arial" w:cs="Arial"/>
          <w:color w:val="222222"/>
        </w:rPr>
        <w:t xml:space="preserve"> ο οποίος ονομάστηκε severe acute respiratory syndrome coronavirus 2 (SARS-CoV-2) και ο οποίος προκαλεί την αναπνευστική λοίμωξη coronavirus disease 2019 (COVID-19). </w:t>
      </w:r>
      <w:r w:rsidR="00AC6366" w:rsidRPr="00C62F3C">
        <w:rPr>
          <w:rFonts w:ascii="Arial" w:hAnsi="Arial" w:cs="Arial"/>
        </w:rPr>
        <w:t>Οι κορωνοϊοί είναι μία ομάδα ιών που συνήθως προκαλούν αναπνευστικές λοιμώξεις με ποικίλη σοβαρότητα στον άνθρωπο και στα ζώα. Εκτιμάται ότι περίπου το ένα τρίτο των λοιμώξεων ανώτερου αναπνευστικού στον άνθρωπο μπορεί να προκαλείται από κορωνοϊούς. Ο κορωνοϊός COVID-19</w:t>
      </w:r>
      <w:r w:rsidR="0058470C" w:rsidRPr="00C62F3C">
        <w:rPr>
          <w:rFonts w:ascii="Arial" w:hAnsi="Arial" w:cs="Arial"/>
        </w:rPr>
        <w:t xml:space="preserve"> είναι στέλεχος που απομονώθηκε πρώτη φορά σ</w:t>
      </w:r>
      <w:r w:rsidR="00AC6366" w:rsidRPr="00C62F3C">
        <w:rPr>
          <w:rFonts w:ascii="Arial" w:hAnsi="Arial" w:cs="Arial"/>
        </w:rPr>
        <w:t xml:space="preserve">τον άνθρωπο. </w:t>
      </w:r>
      <w:r w:rsidRPr="00C62F3C">
        <w:rPr>
          <w:rFonts w:ascii="Arial" w:hAnsi="Arial" w:cs="Arial"/>
          <w:color w:val="222222"/>
        </w:rPr>
        <w:t xml:space="preserve">Ο ιός </w:t>
      </w:r>
      <w:r w:rsidR="0058470C" w:rsidRPr="00C62F3C">
        <w:rPr>
          <w:rFonts w:ascii="Arial" w:hAnsi="Arial" w:cs="Arial"/>
          <w:color w:val="222222"/>
        </w:rPr>
        <w:t>αυτός</w:t>
      </w:r>
      <w:r w:rsidRPr="00C62F3C">
        <w:rPr>
          <w:rFonts w:ascii="Arial" w:hAnsi="Arial" w:cs="Arial"/>
          <w:color w:val="222222"/>
        </w:rPr>
        <w:t xml:space="preserve"> εξαπλώθηκε δυστυχώς παγκόσμια</w:t>
      </w:r>
      <w:r w:rsidR="0058470C" w:rsidRPr="00C62F3C">
        <w:rPr>
          <w:rFonts w:ascii="Arial" w:hAnsi="Arial" w:cs="Arial"/>
          <w:color w:val="222222"/>
        </w:rPr>
        <w:t>,</w:t>
      </w:r>
      <w:r w:rsidRPr="00C62F3C">
        <w:rPr>
          <w:rFonts w:ascii="Arial" w:hAnsi="Arial" w:cs="Arial"/>
          <w:color w:val="222222"/>
        </w:rPr>
        <w:t xml:space="preserve"> προκαλώντας πανδημία. Στην Ελλάδα</w:t>
      </w:r>
      <w:r w:rsidR="0058470C" w:rsidRPr="00C62F3C">
        <w:rPr>
          <w:rFonts w:ascii="Arial" w:hAnsi="Arial" w:cs="Arial"/>
          <w:color w:val="222222"/>
        </w:rPr>
        <w:t>,</w:t>
      </w:r>
      <w:r w:rsidRPr="00C62F3C">
        <w:rPr>
          <w:rFonts w:ascii="Arial" w:hAnsi="Arial" w:cs="Arial"/>
          <w:color w:val="222222"/>
        </w:rPr>
        <w:t xml:space="preserve"> το πρώτο κρούσμα διαγνώσθηκε στις 26 Φεβρουαρί</w:t>
      </w:r>
      <w:r w:rsidR="0058470C" w:rsidRPr="00C62F3C">
        <w:rPr>
          <w:rFonts w:ascii="Arial" w:hAnsi="Arial" w:cs="Arial"/>
          <w:color w:val="222222"/>
        </w:rPr>
        <w:t>ου και ακολούθησε επιδημία</w:t>
      </w:r>
      <w:r w:rsidRPr="00C62F3C">
        <w:rPr>
          <w:rFonts w:ascii="Arial" w:hAnsi="Arial" w:cs="Arial"/>
          <w:color w:val="222222"/>
        </w:rPr>
        <w:t xml:space="preserve">. </w:t>
      </w:r>
      <w:r w:rsidR="005127D3" w:rsidRPr="00C62F3C">
        <w:rPr>
          <w:rFonts w:ascii="Arial" w:hAnsi="Arial" w:cs="Arial"/>
        </w:rPr>
        <w:t xml:space="preserve">Με βάση τα διαθέσιμα επιδημιολογικά δεδομένα, φαίνεται ότι ο κορωνοϊός COVID-19 πιθανότατα μεταδίδεται από άνθρωπο σε άνθρωπο μέσω σταγονιδίων που αποβάλλονται από άτομο που νοσεί, μέσω βήχα ή πταρμού ή με άμεση ή έμμεση επαφή με εκκρίσεις αναπνευστικού (δηλαδή μέσω μολυσμένων χεριών). </w:t>
      </w:r>
      <w:r w:rsidR="00AC6366" w:rsidRPr="00C62F3C">
        <w:rPr>
          <w:rFonts w:ascii="Arial" w:hAnsi="Arial" w:cs="Arial"/>
          <w:color w:val="222222"/>
        </w:rPr>
        <w:t xml:space="preserve">Ο μέσος χρόνος επώασης της νόσου, δηλαδή το χρονικό διάστημα που μεσολαβεί μεταξύ της μόλυνσης και της εκδήλωσης των συμπτωμάτων, είναι 5-6 ημέρες, ενώ κυμαίνεται από 2 έως 14 ημέρες. </w:t>
      </w:r>
      <w:r w:rsidR="005127D3" w:rsidRPr="00C62F3C">
        <w:rPr>
          <w:rFonts w:ascii="Arial" w:hAnsi="Arial" w:cs="Arial"/>
        </w:rPr>
        <w:t xml:space="preserve"> </w:t>
      </w:r>
      <w:r w:rsidRPr="00C62F3C">
        <w:rPr>
          <w:rFonts w:ascii="Arial" w:hAnsi="Arial" w:cs="Arial"/>
          <w:color w:val="222222"/>
        </w:rPr>
        <w:t xml:space="preserve">Τα εκπαιδευτικά ιδρύματα μπορεί να αποτελέσουν εστίες διασποράς του ιού και επομένως αναζωπύρωσης της επιδημίας. Σκοπός των παρακάτω οδηγιών είναι η ενημέρωση και ευαισθητοποίηση του προσωπικού και των φοιτητών σχετικά με τη λοίμωξη COVID-19. </w:t>
      </w:r>
    </w:p>
    <w:p w:rsidR="00207727" w:rsidRPr="00C62F3C" w:rsidRDefault="00207727" w:rsidP="00C43083">
      <w:pPr>
        <w:pStyle w:val="Web"/>
        <w:shd w:val="clear" w:color="auto" w:fill="FFFFFF"/>
        <w:spacing w:before="120" w:beforeAutospacing="0" w:after="0" w:afterAutospacing="0" w:line="360" w:lineRule="auto"/>
        <w:jc w:val="both"/>
        <w:rPr>
          <w:rFonts w:ascii="Arial" w:hAnsi="Arial" w:cs="Arial"/>
          <w:color w:val="252525"/>
          <w:sz w:val="22"/>
          <w:szCs w:val="22"/>
        </w:rPr>
      </w:pPr>
      <w:r w:rsidRPr="00C62F3C">
        <w:rPr>
          <w:rStyle w:val="a3"/>
          <w:rFonts w:ascii="Arial" w:hAnsi="Arial" w:cs="Arial"/>
          <w:color w:val="252525"/>
          <w:sz w:val="22"/>
          <w:szCs w:val="22"/>
        </w:rPr>
        <w:t>Ποια συνήθως συμπτώματα είναι συμβατά με λοίμωξη από COVID-19;</w:t>
      </w:r>
    </w:p>
    <w:p w:rsidR="00207727" w:rsidRPr="00C62F3C" w:rsidRDefault="00207727"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Πυρετός</w:t>
      </w:r>
    </w:p>
    <w:p w:rsidR="00207727" w:rsidRPr="00C62F3C" w:rsidRDefault="00207727"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Βήχας (συνήθως ξηρός αλλά μπορεί και με απόχρεμψη)</w:t>
      </w:r>
    </w:p>
    <w:p w:rsidR="00207727" w:rsidRPr="00C62F3C" w:rsidRDefault="00207727"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Λαχάνιασμα</w:t>
      </w:r>
    </w:p>
    <w:p w:rsidR="00207727" w:rsidRPr="00C62F3C" w:rsidRDefault="00207727"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 xml:space="preserve">Δυσκολία στην αναπνοή </w:t>
      </w:r>
    </w:p>
    <w:p w:rsidR="00207727" w:rsidRPr="00C62F3C" w:rsidRDefault="00207727"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 xml:space="preserve">Μυαλγίες </w:t>
      </w:r>
    </w:p>
    <w:p w:rsidR="00207727" w:rsidRPr="00C62F3C" w:rsidRDefault="00207727"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 xml:space="preserve">Πονόλαιμος </w:t>
      </w:r>
    </w:p>
    <w:p w:rsidR="00207727" w:rsidRPr="00C62F3C" w:rsidRDefault="00207727"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Ρίγος (τρέμουλο)</w:t>
      </w:r>
    </w:p>
    <w:p w:rsidR="00207727" w:rsidRPr="00C62F3C" w:rsidRDefault="00207727"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Κεφαλαλγία</w:t>
      </w:r>
    </w:p>
    <w:p w:rsidR="005127D3" w:rsidRPr="00C62F3C" w:rsidRDefault="00207727"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Ξαφνική απώλεια γεύσης ή όσφρησης</w:t>
      </w:r>
    </w:p>
    <w:p w:rsidR="005127D3" w:rsidRPr="00C62F3C" w:rsidRDefault="005127D3" w:rsidP="00C43083">
      <w:pPr>
        <w:pStyle w:val="Web"/>
        <w:numPr>
          <w:ilvl w:val="0"/>
          <w:numId w:val="19"/>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sz w:val="22"/>
          <w:szCs w:val="22"/>
        </w:rPr>
        <w:t xml:space="preserve">Διάρροια και </w:t>
      </w:r>
      <w:r w:rsidR="0058470C" w:rsidRPr="00C62F3C">
        <w:rPr>
          <w:rFonts w:ascii="Arial" w:hAnsi="Arial" w:cs="Arial"/>
          <w:sz w:val="22"/>
          <w:szCs w:val="22"/>
        </w:rPr>
        <w:t xml:space="preserve">έμετος </w:t>
      </w:r>
      <w:r w:rsidRPr="00C62F3C">
        <w:rPr>
          <w:rFonts w:ascii="Arial" w:hAnsi="Arial" w:cs="Arial"/>
          <w:sz w:val="22"/>
          <w:szCs w:val="22"/>
        </w:rPr>
        <w:t>(σπανιότερα)</w:t>
      </w:r>
    </w:p>
    <w:p w:rsidR="00C62F3C" w:rsidRDefault="00C62F3C" w:rsidP="00C43083">
      <w:pPr>
        <w:pStyle w:val="Web"/>
        <w:shd w:val="clear" w:color="auto" w:fill="FFFFFF"/>
        <w:spacing w:before="0" w:beforeAutospacing="0" w:after="0" w:afterAutospacing="0" w:line="360" w:lineRule="auto"/>
        <w:jc w:val="both"/>
        <w:rPr>
          <w:rFonts w:ascii="Arial" w:hAnsi="Arial" w:cs="Arial"/>
          <w:color w:val="222222"/>
          <w:sz w:val="22"/>
          <w:szCs w:val="22"/>
          <w:lang w:val="en-US"/>
        </w:rPr>
      </w:pPr>
    </w:p>
    <w:p w:rsidR="00207727" w:rsidRPr="00C62F3C" w:rsidRDefault="00327A88" w:rsidP="00C43083">
      <w:pPr>
        <w:pStyle w:val="Web"/>
        <w:shd w:val="clear" w:color="auto" w:fill="FFFFFF"/>
        <w:spacing w:before="0" w:beforeAutospacing="0" w:after="0" w:afterAutospacing="0" w:line="360" w:lineRule="auto"/>
        <w:jc w:val="both"/>
        <w:rPr>
          <w:rFonts w:ascii="Arial" w:hAnsi="Arial" w:cs="Arial"/>
          <w:color w:val="222222"/>
          <w:sz w:val="22"/>
          <w:szCs w:val="22"/>
        </w:rPr>
      </w:pPr>
      <w:r w:rsidRPr="00C62F3C">
        <w:rPr>
          <w:rFonts w:ascii="Arial" w:hAnsi="Arial" w:cs="Arial"/>
          <w:color w:val="222222"/>
          <w:sz w:val="22"/>
          <w:szCs w:val="22"/>
        </w:rPr>
        <w:t xml:space="preserve">Σύμφωνα με τον Παγκόσμιο Οργανισμό Υγείας, το 80% </w:t>
      </w:r>
      <w:r w:rsidR="007238BC" w:rsidRPr="00C62F3C">
        <w:rPr>
          <w:rFonts w:ascii="Arial" w:hAnsi="Arial" w:cs="Arial"/>
          <w:color w:val="222222"/>
          <w:sz w:val="22"/>
          <w:szCs w:val="22"/>
        </w:rPr>
        <w:t xml:space="preserve">περίπου </w:t>
      </w:r>
      <w:r w:rsidRPr="00C62F3C">
        <w:rPr>
          <w:rFonts w:ascii="Arial" w:hAnsi="Arial" w:cs="Arial"/>
          <w:color w:val="222222"/>
          <w:sz w:val="22"/>
          <w:szCs w:val="22"/>
        </w:rPr>
        <w:t>των ασθενών με λοίμωξη COVID-19 εμφανίζει ήπια νόσο</w:t>
      </w:r>
      <w:r w:rsidR="007238BC" w:rsidRPr="00C62F3C">
        <w:rPr>
          <w:rFonts w:ascii="Arial" w:hAnsi="Arial" w:cs="Arial"/>
          <w:color w:val="222222"/>
          <w:sz w:val="22"/>
          <w:szCs w:val="22"/>
        </w:rPr>
        <w:t>,</w:t>
      </w:r>
      <w:r w:rsidRPr="00C62F3C">
        <w:rPr>
          <w:rFonts w:ascii="Arial" w:hAnsi="Arial" w:cs="Arial"/>
          <w:color w:val="222222"/>
          <w:sz w:val="22"/>
          <w:szCs w:val="22"/>
        </w:rPr>
        <w:t xml:space="preserve"> ενώ το 20% των ασθενών μπορεί να εμφανίσει πνευμονία με αναπνευστική δυσχέρεια και να χρειαστεί εισαγωγή σε νοσοκομείο. Άτομα με υποκείμενα νοσήματα (</w:t>
      </w:r>
      <w:r w:rsidR="00207727" w:rsidRPr="00C62F3C">
        <w:rPr>
          <w:rFonts w:ascii="Arial" w:hAnsi="Arial" w:cs="Arial"/>
          <w:color w:val="222222"/>
          <w:sz w:val="22"/>
          <w:szCs w:val="22"/>
        </w:rPr>
        <w:t xml:space="preserve">ανοσοκαταστολή, </w:t>
      </w:r>
      <w:r w:rsidRPr="00C62F3C">
        <w:rPr>
          <w:rFonts w:ascii="Arial" w:hAnsi="Arial" w:cs="Arial"/>
          <w:color w:val="222222"/>
          <w:sz w:val="22"/>
          <w:szCs w:val="22"/>
        </w:rPr>
        <w:t>καρδιοπάθεια, χρόνιο αναπνευσ</w:t>
      </w:r>
      <w:r w:rsidR="0058470C" w:rsidRPr="00C62F3C">
        <w:rPr>
          <w:rFonts w:ascii="Arial" w:hAnsi="Arial" w:cs="Arial"/>
          <w:color w:val="222222"/>
          <w:sz w:val="22"/>
          <w:szCs w:val="22"/>
        </w:rPr>
        <w:t>τικό νόσημα, σακχαρώδη διαβήτη</w:t>
      </w:r>
      <w:r w:rsidR="00AC6366" w:rsidRPr="00C62F3C">
        <w:rPr>
          <w:rFonts w:ascii="Arial" w:hAnsi="Arial" w:cs="Arial"/>
          <w:color w:val="222222"/>
          <w:sz w:val="22"/>
          <w:szCs w:val="22"/>
        </w:rPr>
        <w:t>, κλπ</w:t>
      </w:r>
      <w:r w:rsidRPr="00C62F3C">
        <w:rPr>
          <w:rFonts w:ascii="Arial" w:hAnsi="Arial" w:cs="Arial"/>
          <w:color w:val="222222"/>
          <w:sz w:val="22"/>
          <w:szCs w:val="22"/>
        </w:rPr>
        <w:t xml:space="preserve">) και άτομα άνω των 65 ετών έχουν αυξημένο κίνδυνο σοβαρής νόσησης και εμφάνισης επιπλοκών. Η πλειονότητα των παιδιών με λοίμωξη COVID-19 εμφανίζει ήπια νόσο. </w:t>
      </w:r>
    </w:p>
    <w:p w:rsidR="00C62F3C" w:rsidRDefault="00C62F3C" w:rsidP="00C43083">
      <w:pPr>
        <w:shd w:val="clear" w:color="auto" w:fill="FFFFFF"/>
        <w:spacing w:after="0" w:line="240" w:lineRule="auto"/>
        <w:jc w:val="both"/>
        <w:rPr>
          <w:rFonts w:ascii="Arial" w:eastAsia="Calibri" w:hAnsi="Arial" w:cs="Arial"/>
          <w:lang w:val="en-US"/>
        </w:rPr>
      </w:pPr>
    </w:p>
    <w:p w:rsidR="00207727" w:rsidRPr="00C62F3C" w:rsidRDefault="00207727" w:rsidP="00C43083">
      <w:pPr>
        <w:shd w:val="clear" w:color="auto" w:fill="FFFFFF"/>
        <w:spacing w:after="0" w:line="360" w:lineRule="auto"/>
        <w:jc w:val="both"/>
        <w:rPr>
          <w:rFonts w:ascii="Arial" w:eastAsia="Calibri" w:hAnsi="Arial" w:cs="Arial"/>
        </w:rPr>
      </w:pPr>
      <w:r w:rsidRPr="00C62F3C">
        <w:rPr>
          <w:rFonts w:ascii="Arial" w:eastAsia="Calibri" w:hAnsi="Arial" w:cs="Arial"/>
        </w:rPr>
        <w:t xml:space="preserve">Στα πλαίσια της αντιμετώπισης του </w:t>
      </w:r>
      <w:r w:rsidRPr="00C62F3C">
        <w:rPr>
          <w:rFonts w:ascii="Arial" w:eastAsia="Calibri" w:hAnsi="Arial" w:cs="Arial"/>
          <w:lang w:val="en-US"/>
        </w:rPr>
        <w:t>Covid</w:t>
      </w:r>
      <w:r w:rsidRPr="00C62F3C">
        <w:rPr>
          <w:rFonts w:ascii="Arial" w:eastAsia="Calibri" w:hAnsi="Arial" w:cs="Arial"/>
        </w:rPr>
        <w:t xml:space="preserve"> 19 παραθέτουμε κάποιους απλούς κανόνες και οδηγίες προσωπικής και συλλογικής υγιεινής : </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Περιορίστε άσκοπες μετακιν</w:t>
      </w:r>
      <w:r w:rsidR="00AC6366" w:rsidRPr="00C62F3C">
        <w:rPr>
          <w:rFonts w:ascii="Arial" w:hAnsi="Arial" w:cs="Arial"/>
        </w:rPr>
        <w:t xml:space="preserve">ήσεις </w:t>
      </w:r>
      <w:r w:rsidR="0058470C" w:rsidRPr="00C62F3C">
        <w:rPr>
          <w:rFonts w:ascii="Arial" w:hAnsi="Arial" w:cs="Arial"/>
        </w:rPr>
        <w:t>(</w:t>
      </w:r>
      <w:r w:rsidR="00AC6366" w:rsidRPr="00C62F3C">
        <w:rPr>
          <w:rFonts w:ascii="Arial" w:hAnsi="Arial" w:cs="Arial"/>
        </w:rPr>
        <w:t>ιδίως σε κλειστούς χώρους</w:t>
      </w:r>
      <w:r w:rsidR="0058470C" w:rsidRPr="00C62F3C">
        <w:rPr>
          <w:rFonts w:ascii="Arial" w:hAnsi="Arial" w:cs="Arial"/>
        </w:rPr>
        <w:t>)</w:t>
      </w:r>
      <w:r w:rsidR="00AC6366" w:rsidRPr="00C62F3C">
        <w:rPr>
          <w:rFonts w:ascii="Arial" w:hAnsi="Arial" w:cs="Arial"/>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Περιορισμός στις συναθροίσεις ατόμων</w:t>
      </w:r>
      <w:r w:rsidR="00E867B8" w:rsidRPr="00C62F3C">
        <w:rPr>
          <w:rFonts w:ascii="Arial" w:hAnsi="Arial" w:cs="Arial"/>
        </w:rPr>
        <w:t xml:space="preserve">. </w:t>
      </w:r>
      <w:r w:rsidR="00E867B8" w:rsidRPr="00C62F3C">
        <w:rPr>
          <w:rFonts w:ascii="Arial" w:hAnsi="Arial" w:cs="Arial"/>
          <w:color w:val="222222"/>
        </w:rPr>
        <w:t>Σε σ</w:t>
      </w:r>
      <w:r w:rsidR="00AC6366" w:rsidRPr="00C62F3C">
        <w:rPr>
          <w:rFonts w:ascii="Arial" w:hAnsi="Arial" w:cs="Arial"/>
          <w:color w:val="222222"/>
        </w:rPr>
        <w:t>ειρές αναμονής, όπως πχ κυλικεία</w:t>
      </w:r>
      <w:r w:rsidR="0058470C" w:rsidRPr="00C62F3C">
        <w:rPr>
          <w:rFonts w:ascii="Arial" w:hAnsi="Arial" w:cs="Arial"/>
          <w:color w:val="222222"/>
        </w:rPr>
        <w:t xml:space="preserve"> </w:t>
      </w:r>
      <w:r w:rsidR="00E867B8" w:rsidRPr="00C62F3C">
        <w:rPr>
          <w:rFonts w:ascii="Arial" w:hAnsi="Arial" w:cs="Arial"/>
          <w:color w:val="222222"/>
        </w:rPr>
        <w:t xml:space="preserve"> κα</w:t>
      </w:r>
      <w:r w:rsidR="000342EF" w:rsidRPr="00C62F3C">
        <w:rPr>
          <w:rFonts w:ascii="Arial" w:hAnsi="Arial" w:cs="Arial"/>
          <w:color w:val="222222"/>
        </w:rPr>
        <w:t xml:space="preserve">ι είσοδο-έξοδο από την αίθουσα </w:t>
      </w:r>
      <w:r w:rsidR="00E867B8" w:rsidRPr="00C62F3C">
        <w:rPr>
          <w:rFonts w:ascii="Arial" w:hAnsi="Arial" w:cs="Arial"/>
          <w:color w:val="222222"/>
        </w:rPr>
        <w:t>τήρηση περίπου 2 μέτρων απόστασης. Τήρηση απόστασης 1,5 μέτρου μεταξύ των θέσεων (θρανίων) των φοιτητών.</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color w:val="222222"/>
        </w:rPr>
        <w:t xml:space="preserve">Συστηματικός και επαρκής αερισμός όλων των χώρων </w:t>
      </w:r>
      <w:r w:rsidR="0058470C" w:rsidRPr="00C62F3C">
        <w:rPr>
          <w:rFonts w:ascii="Arial" w:hAnsi="Arial" w:cs="Arial"/>
          <w:color w:val="222222"/>
        </w:rPr>
        <w:t xml:space="preserve">και </w:t>
      </w:r>
      <w:r w:rsidRPr="00C62F3C">
        <w:rPr>
          <w:rFonts w:ascii="Arial" w:hAnsi="Arial" w:cs="Arial"/>
          <w:color w:val="222222"/>
        </w:rPr>
        <w:t>κυρίως στα διαλείμματα.</w:t>
      </w:r>
    </w:p>
    <w:p w:rsidR="00AC6366"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Αποφεύγετε άσκοπη χρήση ανελκυστήρα</w:t>
      </w:r>
      <w:r w:rsidR="00AC6366" w:rsidRPr="00C62F3C">
        <w:rPr>
          <w:rFonts w:ascii="Arial" w:hAnsi="Arial" w:cs="Arial"/>
        </w:rPr>
        <w:t xml:space="preserve"> και προτιμήστε τις κλίμακες για τις μετακινήσεις σας.</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color w:val="222222"/>
        </w:rPr>
        <w:t>Παραμονή κατ’οίκον και αποχή από την παρακολούθηση μαθημάτων ή την εργασία οποιουδήποτε ατόμου εμφανίζει συμπτώματα λοίμωξης αναπνευστικού.</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color w:val="222222"/>
        </w:rPr>
        <w:t>Αποφυγή στενής επαφής, εφόσον αυτό είναι δυνατό, με οποιοδήποτε άτομο εμφανίζει συμπτώματα από το αναπνευστικό, όπως βήχα ή πταρμό.</w:t>
      </w:r>
    </w:p>
    <w:p w:rsidR="00207727" w:rsidRPr="00C62F3C" w:rsidRDefault="0058470C" w:rsidP="00C43083">
      <w:pPr>
        <w:numPr>
          <w:ilvl w:val="0"/>
          <w:numId w:val="15"/>
        </w:numPr>
        <w:shd w:val="clear" w:color="auto" w:fill="FFFFFF"/>
        <w:spacing w:after="0" w:line="360" w:lineRule="auto"/>
        <w:jc w:val="both"/>
        <w:rPr>
          <w:rFonts w:ascii="Arial" w:hAnsi="Arial" w:cs="Arial"/>
        </w:rPr>
      </w:pPr>
      <w:r w:rsidRPr="00C62F3C">
        <w:rPr>
          <w:rFonts w:ascii="Arial" w:hAnsi="Arial" w:cs="Arial"/>
          <w:color w:val="222222"/>
        </w:rPr>
        <w:t>Σε βήχα ή πτά</w:t>
      </w:r>
      <w:r w:rsidR="00207727" w:rsidRPr="00C62F3C">
        <w:rPr>
          <w:rFonts w:ascii="Arial" w:hAnsi="Arial" w:cs="Arial"/>
          <w:color w:val="222222"/>
        </w:rPr>
        <w:t>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χεριών.</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color w:val="222222"/>
        </w:rPr>
        <w:t>Αποφυγή επαφής χεριών με τα μάτια, τη μύτη και το στόμα για τη μείωση του κινδύνου μόλυνσης.</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 xml:space="preserve">Συστηματικό πλύσιμο των χεριών με σαπούνι και νερό για είκοσι </w:t>
      </w:r>
      <w:r w:rsidR="00AC6366" w:rsidRPr="00C62F3C">
        <w:rPr>
          <w:rFonts w:ascii="Arial" w:hAnsi="Arial" w:cs="Arial"/>
        </w:rPr>
        <w:t xml:space="preserve">τουλάχιστον </w:t>
      </w:r>
      <w:r w:rsidRPr="00C62F3C">
        <w:rPr>
          <w:rFonts w:ascii="Arial" w:hAnsi="Arial" w:cs="Arial"/>
        </w:rPr>
        <w:t>δευτερόλεπτα</w:t>
      </w:r>
      <w:r w:rsidR="00AC6366" w:rsidRPr="00C62F3C">
        <w:rPr>
          <w:rFonts w:ascii="Arial" w:hAnsi="Arial" w:cs="Arial"/>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Χρησιμοποιήστε αλκοολούχο αντισηπτικό διάλυμα</w:t>
      </w:r>
      <w:r w:rsidR="00293AA8" w:rsidRPr="00C62F3C">
        <w:rPr>
          <w:rFonts w:ascii="Arial" w:hAnsi="Arial" w:cs="Arial"/>
        </w:rPr>
        <w:t>.</w:t>
      </w:r>
      <w:r w:rsidR="00AC6366" w:rsidRPr="00C62F3C">
        <w:rPr>
          <w:rFonts w:ascii="Arial" w:hAnsi="Arial" w:cs="Arial"/>
        </w:rPr>
        <w:t xml:space="preserve"> </w:t>
      </w:r>
      <w:r w:rsidR="00293AA8" w:rsidRPr="00C62F3C">
        <w:rPr>
          <w:rFonts w:ascii="Arial" w:hAnsi="Arial" w:cs="Arial"/>
        </w:rPr>
        <w:t>Το αλκοολούχο διάλυμα</w:t>
      </w:r>
      <w:r w:rsidR="0058470C" w:rsidRPr="00C62F3C">
        <w:rPr>
          <w:rFonts w:ascii="Arial" w:hAnsi="Arial" w:cs="Arial"/>
        </w:rPr>
        <w:t xml:space="preserve"> πρέπει</w:t>
      </w:r>
      <w:r w:rsidR="00293AA8" w:rsidRPr="00C62F3C">
        <w:rPr>
          <w:rFonts w:ascii="Arial" w:hAnsi="Arial" w:cs="Arial"/>
        </w:rPr>
        <w:t xml:space="preserve"> να έχει άδεια ΕΟΦ, περιεκτικότητα αλκοόλης ή μίγματος αλκοολών (αιθανόλη, ισοπροπανόλη ή προπανόλη) με άθροισμα 70% και πιστοποίηση CE</w:t>
      </w:r>
      <w:r w:rsidR="00AC6366" w:rsidRPr="00C62F3C">
        <w:rPr>
          <w:rFonts w:ascii="Arial" w:hAnsi="Arial" w:cs="Arial"/>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color w:val="222222"/>
        </w:rPr>
        <w:t xml:space="preserve">Συστήνεται η εφαρμογή αλκοολούχου αντισηπτικού διαλύματος πριν και μετά τη χρήση εξοπλισμού, όπως πληκτρολόγιο υπολογιστή, </w:t>
      </w:r>
      <w:r w:rsidR="0058470C" w:rsidRPr="00C62F3C">
        <w:rPr>
          <w:rFonts w:ascii="Arial" w:hAnsi="Arial" w:cs="Arial"/>
          <w:color w:val="222222"/>
        </w:rPr>
        <w:t xml:space="preserve">ιδίως </w:t>
      </w:r>
      <w:r w:rsidRPr="00C62F3C">
        <w:rPr>
          <w:rFonts w:ascii="Arial" w:hAnsi="Arial" w:cs="Arial"/>
          <w:color w:val="222222"/>
        </w:rPr>
        <w:t>σε περίπτωση που αυτός είναι κοινόχρηστος.</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Χρησιμοποιήστε το ηλεκτρονικό ταχυδρομείο για επικοινωνία αντί για χαρτιά και προσωπική επαφή, όπου φυσικά αυτό είναι δυνατό</w:t>
      </w:r>
      <w:r w:rsidR="00AC6366" w:rsidRPr="00C62F3C">
        <w:rPr>
          <w:rFonts w:ascii="Arial" w:hAnsi="Arial" w:cs="Arial"/>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 xml:space="preserve">Χρησιμοποιήστε με μέτρο τα γάντια. Δεν αλλάζουμε συνέχεια γάντια και αυτά αφαιρούνται με συγκεκριμένο τρόπο. </w:t>
      </w:r>
      <w:r w:rsidR="00E867B8" w:rsidRPr="00C62F3C">
        <w:rPr>
          <w:rFonts w:ascii="Arial" w:hAnsi="Arial" w:cs="Arial"/>
          <w:color w:val="222222"/>
        </w:rPr>
        <w:t>Η χρήση γαντιών μιας χρήσης δεν αντικαθιστά σε καμιά περίπτωση το πλύσιμο των χεριών.</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Οι γυναίκες με μακριά νύχια κινδυνεύουν να μεταφέρουν μικροβιακό φορτίο</w:t>
      </w:r>
      <w:r w:rsidR="00AC6366" w:rsidRPr="00C62F3C">
        <w:rPr>
          <w:rFonts w:ascii="Arial" w:hAnsi="Arial" w:cs="Arial"/>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Ρολόγια και κοσμήματα πρέπει να αποφεύγονται από όλους όσους βρίσκονται μέσα στο νοσοκομείο</w:t>
      </w:r>
      <w:r w:rsidR="00AC6366" w:rsidRPr="00C62F3C">
        <w:rPr>
          <w:rFonts w:ascii="Arial" w:hAnsi="Arial" w:cs="Arial"/>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Τα γένια στους άνδρε</w:t>
      </w:r>
      <w:r w:rsidR="00AC6366" w:rsidRPr="00C62F3C">
        <w:rPr>
          <w:rFonts w:ascii="Arial" w:hAnsi="Arial" w:cs="Arial"/>
        </w:rPr>
        <w:t>ς κατακρατούν μικροβιακό φορτίο.</w:t>
      </w:r>
    </w:p>
    <w:p w:rsidR="00293AA8" w:rsidRPr="00C62F3C" w:rsidRDefault="00293AA8" w:rsidP="00C43083">
      <w:pPr>
        <w:numPr>
          <w:ilvl w:val="0"/>
          <w:numId w:val="15"/>
        </w:numPr>
        <w:shd w:val="clear" w:color="auto" w:fill="FFFFFF"/>
        <w:spacing w:after="0" w:line="360" w:lineRule="auto"/>
        <w:jc w:val="both"/>
        <w:rPr>
          <w:rFonts w:ascii="Arial" w:hAnsi="Arial" w:cs="Arial"/>
        </w:rPr>
      </w:pPr>
      <w:r w:rsidRPr="00C62F3C">
        <w:rPr>
          <w:rFonts w:ascii="Arial" w:hAnsi="Arial" w:cs="Arial"/>
          <w:color w:val="111111"/>
        </w:rPr>
        <w:t xml:space="preserve">Η χρήση της μάσκας είναι ένα συμπληρωματικό μέτρο και δεν υποκαθιστά καίριας σημασίας  προληπτικά μέτρα όπως η φυσική απόσταση, η αναπνευστική υγιεινή (χρήση </w:t>
      </w:r>
      <w:r w:rsidR="0058470C" w:rsidRPr="00C62F3C">
        <w:rPr>
          <w:rFonts w:ascii="Arial" w:hAnsi="Arial" w:cs="Arial"/>
          <w:color w:val="111111"/>
        </w:rPr>
        <w:t>χαρτομάντηλου για τον βήχα ή πτά</w:t>
      </w:r>
      <w:r w:rsidRPr="00C62F3C">
        <w:rPr>
          <w:rFonts w:ascii="Arial" w:hAnsi="Arial" w:cs="Arial"/>
          <w:color w:val="111111"/>
        </w:rPr>
        <w:t xml:space="preserve">ρνισμα), η υγιεινή των χεριών και η </w:t>
      </w:r>
      <w:r w:rsidRPr="00C62F3C">
        <w:rPr>
          <w:rFonts w:ascii="Arial" w:hAnsi="Arial" w:cs="Arial"/>
          <w:color w:val="111111"/>
        </w:rPr>
        <w:lastRenderedPageBreak/>
        <w:t xml:space="preserve">αποφυγή αγγίγματος του προσώπου. Η χρήση της μάσκας στην κοινότητα συστήνεται </w:t>
      </w:r>
      <w:r w:rsidR="0058470C" w:rsidRPr="00C62F3C">
        <w:rPr>
          <w:rFonts w:ascii="Arial" w:hAnsi="Arial" w:cs="Arial"/>
          <w:color w:val="111111"/>
        </w:rPr>
        <w:t xml:space="preserve">ιδίως </w:t>
      </w:r>
      <w:r w:rsidRPr="00C62F3C">
        <w:rPr>
          <w:rFonts w:ascii="Arial" w:hAnsi="Arial" w:cs="Arial"/>
          <w:color w:val="111111"/>
        </w:rPr>
        <w:t>όταν:</w:t>
      </w:r>
    </w:p>
    <w:p w:rsidR="00293AA8" w:rsidRPr="00C62F3C" w:rsidRDefault="00293AA8" w:rsidP="00C43083">
      <w:pPr>
        <w:numPr>
          <w:ilvl w:val="0"/>
          <w:numId w:val="16"/>
        </w:numPr>
        <w:spacing w:after="0" w:line="360" w:lineRule="auto"/>
        <w:ind w:left="945"/>
        <w:jc w:val="both"/>
        <w:rPr>
          <w:rFonts w:ascii="Arial" w:hAnsi="Arial" w:cs="Arial"/>
          <w:color w:val="111111"/>
        </w:rPr>
      </w:pPr>
      <w:r w:rsidRPr="00C62F3C">
        <w:rPr>
          <w:rFonts w:ascii="Arial" w:hAnsi="Arial" w:cs="Arial"/>
          <w:color w:val="111111"/>
        </w:rPr>
        <w:t>επισκεπτόμαστε πολυσύχναστους, κλειστούς χώρους, όπως εμπορικά καταστήματα, παντοπωλεία, εμπορικά κέντρα, νοσοκομεία, ιατρεία διαγνωστικά εργαστήρια, κουρεία/κομμωτήρια, κέντρα αισθητικής κλπ.</w:t>
      </w:r>
    </w:p>
    <w:p w:rsidR="00293AA8" w:rsidRPr="00C62F3C" w:rsidRDefault="00293AA8" w:rsidP="00C43083">
      <w:pPr>
        <w:numPr>
          <w:ilvl w:val="0"/>
          <w:numId w:val="16"/>
        </w:numPr>
        <w:spacing w:after="0" w:line="360" w:lineRule="auto"/>
        <w:ind w:left="945"/>
        <w:jc w:val="both"/>
        <w:rPr>
          <w:rFonts w:ascii="Arial" w:hAnsi="Arial" w:cs="Arial"/>
          <w:color w:val="111111"/>
        </w:rPr>
      </w:pPr>
      <w:r w:rsidRPr="00C62F3C">
        <w:rPr>
          <w:rFonts w:ascii="Arial" w:hAnsi="Arial" w:cs="Arial"/>
          <w:color w:val="111111"/>
        </w:rPr>
        <w:t>μετακινούμαστε με μέσα μαζικής μεταφοράς</w:t>
      </w:r>
    </w:p>
    <w:p w:rsidR="00293AA8" w:rsidRPr="00C62F3C" w:rsidRDefault="00293AA8" w:rsidP="00C43083">
      <w:pPr>
        <w:numPr>
          <w:ilvl w:val="0"/>
          <w:numId w:val="16"/>
        </w:numPr>
        <w:spacing w:after="0" w:line="360" w:lineRule="auto"/>
        <w:ind w:left="945"/>
        <w:jc w:val="both"/>
        <w:rPr>
          <w:rFonts w:ascii="Arial" w:hAnsi="Arial" w:cs="Arial"/>
          <w:color w:val="111111"/>
        </w:rPr>
      </w:pPr>
      <w:r w:rsidRPr="00C62F3C">
        <w:rPr>
          <w:rFonts w:ascii="Arial" w:hAnsi="Arial" w:cs="Arial"/>
          <w:color w:val="111111"/>
        </w:rPr>
        <w:t>εργαζόμαστε σε κλειστούς χώρους, συνεργαζόμαστε με άλλα άτομα και ερχόμαστε σε επαφή</w:t>
      </w:r>
      <w:r w:rsidR="00AC6366" w:rsidRPr="00C62F3C">
        <w:rPr>
          <w:rFonts w:ascii="Arial" w:hAnsi="Arial" w:cs="Arial"/>
          <w:color w:val="111111"/>
        </w:rPr>
        <w:t xml:space="preserve"> </w:t>
      </w:r>
      <w:r w:rsidRPr="00C62F3C">
        <w:rPr>
          <w:rFonts w:ascii="Arial" w:hAnsi="Arial" w:cs="Arial"/>
          <w:color w:val="111111"/>
        </w:rPr>
        <w:t>με το κοινό (π.χ τράπεζες, super-market κλπ)</w:t>
      </w:r>
    </w:p>
    <w:p w:rsidR="00293AA8" w:rsidRPr="00C62F3C" w:rsidRDefault="00293AA8" w:rsidP="00C43083">
      <w:pPr>
        <w:numPr>
          <w:ilvl w:val="0"/>
          <w:numId w:val="16"/>
        </w:numPr>
        <w:spacing w:after="0" w:line="360" w:lineRule="auto"/>
        <w:ind w:left="945"/>
        <w:jc w:val="both"/>
        <w:rPr>
          <w:rFonts w:ascii="Arial" w:hAnsi="Arial" w:cs="Arial"/>
          <w:color w:val="111111"/>
        </w:rPr>
      </w:pPr>
      <w:r w:rsidRPr="00C62F3C">
        <w:rPr>
          <w:rFonts w:ascii="Arial" w:hAnsi="Arial" w:cs="Arial"/>
          <w:color w:val="111111"/>
        </w:rPr>
        <w:t>όταν εισερχόμαστε σε χώρο παροχής υπηρεσιών υγείας</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Οι μάσκες που κρέμονται στο λαιμό είναι επικίνδυνες γιατί εκεί επικάθεται άμεσα στην εσωτερική πλευρά πιθανό μικροβιακό φορτίο και στη συνέχεια όταν τη βάλουμε στο πρόσωπό μας μπορεί να συμβεί επιμόλυνση</w:t>
      </w:r>
      <w:r w:rsidR="005127D3" w:rsidRPr="00C62F3C">
        <w:rPr>
          <w:rFonts w:ascii="Arial" w:hAnsi="Arial" w:cs="Arial"/>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Ενημερώστε και προφυλαχθείτε εάν έχετε έρθει σε στενή επαφή με κάποιον που έχει θετικό τεστ, έχει νοσήσει ή έχει νοσηλευτεί για COVID19</w:t>
      </w:r>
      <w:r w:rsidR="00AC6366" w:rsidRPr="00C62F3C">
        <w:rPr>
          <w:rFonts w:ascii="Arial" w:hAnsi="Arial" w:cs="Arial"/>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 xml:space="preserve">Ενημερώστε και προφυλαχθείτε </w:t>
      </w:r>
      <w:r w:rsidR="0058470C" w:rsidRPr="00C62F3C">
        <w:rPr>
          <w:rFonts w:ascii="Arial" w:hAnsi="Arial" w:cs="Arial"/>
        </w:rPr>
        <w:t xml:space="preserve">εάν </w:t>
      </w:r>
      <w:r w:rsidRPr="00C62F3C">
        <w:rPr>
          <w:rFonts w:ascii="Arial" w:hAnsi="Arial" w:cs="Arial"/>
        </w:rPr>
        <w:t>έχετε ταξιδέψει τις τελευταίες 14 μέρες στο εξωτ</w:t>
      </w:r>
      <w:r w:rsidR="0058470C" w:rsidRPr="00C62F3C">
        <w:rPr>
          <w:rFonts w:ascii="Arial" w:hAnsi="Arial" w:cs="Arial"/>
        </w:rPr>
        <w:t xml:space="preserve">ερικό ή σε νομό - τόπο </w:t>
      </w:r>
      <w:r w:rsidRPr="00C62F3C">
        <w:rPr>
          <w:rFonts w:ascii="Arial" w:hAnsi="Arial" w:cs="Arial"/>
        </w:rPr>
        <w:t>που τίθενται μέτρα καραντίνας από τον ΕΟΔΥ</w:t>
      </w:r>
      <w:r w:rsidR="00AC6366" w:rsidRPr="00C62F3C">
        <w:rPr>
          <w:rFonts w:ascii="Arial" w:hAnsi="Arial" w:cs="Arial"/>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 xml:space="preserve"> </w:t>
      </w:r>
      <w:r w:rsidRPr="00C62F3C">
        <w:rPr>
          <w:rFonts w:ascii="Arial" w:eastAsia="Calibri" w:hAnsi="Arial" w:cs="Arial"/>
          <w:bCs/>
        </w:rPr>
        <w:t>Να λαμβάνετε γνώση των συστάσεων όλων των αρμ</w:t>
      </w:r>
      <w:r w:rsidR="00C43083">
        <w:rPr>
          <w:rFonts w:ascii="Arial" w:eastAsia="Calibri" w:hAnsi="Arial" w:cs="Arial"/>
          <w:bCs/>
        </w:rPr>
        <w:t xml:space="preserve">όδιων φορέων και των οδηγιών - </w:t>
      </w:r>
      <w:r w:rsidRPr="00C62F3C">
        <w:rPr>
          <w:rFonts w:ascii="Arial" w:eastAsia="Calibri" w:hAnsi="Arial" w:cs="Arial"/>
          <w:bCs/>
        </w:rPr>
        <w:t>αποφάσεων που κοινοποιούνται</w:t>
      </w:r>
      <w:r w:rsidR="00AC6366" w:rsidRPr="00C62F3C">
        <w:rPr>
          <w:rFonts w:ascii="Arial" w:eastAsia="Calibri" w:hAnsi="Arial" w:cs="Arial"/>
          <w:bCs/>
        </w:rPr>
        <w:t>.</w:t>
      </w:r>
    </w:p>
    <w:p w:rsidR="00207727" w:rsidRPr="00C62F3C" w:rsidRDefault="00207727" w:rsidP="00C43083">
      <w:pPr>
        <w:numPr>
          <w:ilvl w:val="0"/>
          <w:numId w:val="15"/>
        </w:numPr>
        <w:shd w:val="clear" w:color="auto" w:fill="FFFFFF"/>
        <w:spacing w:after="0" w:line="360" w:lineRule="auto"/>
        <w:jc w:val="both"/>
        <w:rPr>
          <w:rFonts w:ascii="Arial" w:hAnsi="Arial" w:cs="Arial"/>
        </w:rPr>
      </w:pPr>
      <w:r w:rsidRPr="00C62F3C">
        <w:rPr>
          <w:rFonts w:ascii="Arial" w:hAnsi="Arial" w:cs="Arial"/>
        </w:rPr>
        <w:t xml:space="preserve"> </w:t>
      </w:r>
      <w:r w:rsidRPr="00C62F3C">
        <w:rPr>
          <w:rFonts w:ascii="Arial" w:eastAsia="Calibri" w:hAnsi="Arial" w:cs="Arial"/>
          <w:bCs/>
        </w:rPr>
        <w:t>Σεβαστείτε τις προφυλάξεις</w:t>
      </w:r>
      <w:r w:rsidR="00AC6366" w:rsidRPr="00C62F3C">
        <w:rPr>
          <w:rFonts w:ascii="Arial" w:eastAsia="Calibri" w:hAnsi="Arial" w:cs="Arial"/>
          <w:bCs/>
        </w:rPr>
        <w:t>.</w:t>
      </w:r>
    </w:p>
    <w:p w:rsidR="00C43083" w:rsidRDefault="00C43083" w:rsidP="00C43083">
      <w:pPr>
        <w:pStyle w:val="Web"/>
        <w:shd w:val="clear" w:color="auto" w:fill="FFFFFF"/>
        <w:spacing w:before="0" w:beforeAutospacing="0" w:after="0" w:afterAutospacing="0" w:line="360" w:lineRule="auto"/>
        <w:jc w:val="both"/>
        <w:rPr>
          <w:rFonts w:ascii="Arial" w:hAnsi="Arial" w:cs="Arial"/>
          <w:color w:val="252525"/>
          <w:sz w:val="22"/>
          <w:szCs w:val="22"/>
          <w:lang w:val="en-US"/>
        </w:rPr>
      </w:pPr>
    </w:p>
    <w:p w:rsidR="009C20B4" w:rsidRPr="00C62F3C" w:rsidRDefault="009C20B4" w:rsidP="00C43083">
      <w:pPr>
        <w:pStyle w:val="Web"/>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 xml:space="preserve">Σε περίπτωση </w:t>
      </w:r>
      <w:r w:rsidRPr="00C62F3C">
        <w:rPr>
          <w:rFonts w:ascii="Arial" w:hAnsi="Arial" w:cs="Arial"/>
          <w:b/>
          <w:color w:val="252525"/>
          <w:sz w:val="22"/>
          <w:szCs w:val="22"/>
        </w:rPr>
        <w:t>ύποπτου κρούσματος</w:t>
      </w:r>
      <w:r w:rsidRPr="00C62F3C">
        <w:rPr>
          <w:rFonts w:ascii="Arial" w:hAnsi="Arial" w:cs="Arial"/>
          <w:color w:val="252525"/>
          <w:sz w:val="22"/>
          <w:szCs w:val="22"/>
        </w:rPr>
        <w:t xml:space="preserve"> ιατρική αξιολόγηση (κατά προτίμηση σε εφημερεύον Νοσοκομείο) και σύμφωνα με την κρίση του θεράποντος Ιατρού θα πρέπει να γίνει κατά προτεραιότητα μοριακό διαγνωστικό τεστ. Ακολουθεί επιμελής καθαρισμός του χώρου και εφαρμογή απολυμαντικού σε επιφάνειες μετά την αναχώρηση του φοιτητή /εργαζομένου με χρήση εξοπλισμού ατομικής προστασίας</w:t>
      </w:r>
      <w:r w:rsidR="000342EF" w:rsidRPr="00C62F3C">
        <w:rPr>
          <w:rFonts w:ascii="Arial" w:hAnsi="Arial" w:cs="Arial"/>
          <w:color w:val="252525"/>
          <w:sz w:val="22"/>
          <w:szCs w:val="22"/>
        </w:rPr>
        <w:t>.</w:t>
      </w:r>
      <w:r w:rsidRPr="00C62F3C">
        <w:rPr>
          <w:rFonts w:ascii="Arial" w:hAnsi="Arial" w:cs="Arial"/>
          <w:color w:val="252525"/>
          <w:sz w:val="22"/>
          <w:szCs w:val="22"/>
        </w:rPr>
        <w:t xml:space="preserve"> Εν αναμονή του αποτελέσματος, ο φοιτητής / εργαζόμενος παραμένει σε απομόνωση και κατ’ οίκον νοσηλεία, σε καλά αεριζόμενο δωμάτιο. </w:t>
      </w:r>
      <w:r w:rsidRPr="00C62F3C">
        <w:rPr>
          <w:rStyle w:val="a3"/>
          <w:rFonts w:ascii="Arial" w:hAnsi="Arial" w:cs="Arial"/>
          <w:b w:val="0"/>
          <w:color w:val="252525"/>
          <w:sz w:val="22"/>
          <w:szCs w:val="22"/>
        </w:rPr>
        <w:t>Αν το μοριακό τεστ βγει θετικό</w:t>
      </w:r>
      <w:r w:rsidR="0058470C" w:rsidRPr="00C62F3C">
        <w:rPr>
          <w:rStyle w:val="a3"/>
          <w:rFonts w:ascii="Arial" w:hAnsi="Arial" w:cs="Arial"/>
          <w:b w:val="0"/>
          <w:color w:val="252525"/>
          <w:sz w:val="22"/>
          <w:szCs w:val="22"/>
        </w:rPr>
        <w:t>,</w:t>
      </w:r>
      <w:r w:rsidRPr="00C62F3C">
        <w:rPr>
          <w:rStyle w:val="a3"/>
          <w:rFonts w:ascii="Arial" w:hAnsi="Arial" w:cs="Arial"/>
          <w:color w:val="252525"/>
          <w:sz w:val="22"/>
          <w:szCs w:val="22"/>
        </w:rPr>
        <w:t xml:space="preserve"> </w:t>
      </w:r>
      <w:r w:rsidRPr="00C62F3C">
        <w:rPr>
          <w:rStyle w:val="a3"/>
          <w:rFonts w:ascii="Arial" w:hAnsi="Arial" w:cs="Arial"/>
          <w:b w:val="0"/>
          <w:color w:val="252525"/>
          <w:sz w:val="22"/>
          <w:szCs w:val="22"/>
        </w:rPr>
        <w:t xml:space="preserve"> ο</w:t>
      </w:r>
      <w:r w:rsidRPr="00C62F3C">
        <w:rPr>
          <w:rStyle w:val="a3"/>
          <w:rFonts w:ascii="Arial" w:hAnsi="Arial" w:cs="Arial"/>
          <w:color w:val="252525"/>
          <w:sz w:val="22"/>
          <w:szCs w:val="22"/>
        </w:rPr>
        <w:t xml:space="preserve"> </w:t>
      </w:r>
      <w:r w:rsidRPr="00C62F3C">
        <w:rPr>
          <w:rFonts w:ascii="Arial" w:hAnsi="Arial" w:cs="Arial"/>
          <w:color w:val="252525"/>
          <w:sz w:val="22"/>
          <w:szCs w:val="22"/>
        </w:rPr>
        <w:t>φοιτητής /εργαζόμενος ενημερώνει άμεσα την υπεύθυνη επιτροπή COVID-19 της Σχολής αναφέροντας και τις πιθανές επαφές (συνάδελφοι στον ίδιο χώρο, φοιτητές σε αμφιθέατρο ή εργαστήριο,  κοινή μελέτη σε αναγνωστήριο / βιβλιοθήκη, συνάθροιση σε κιλικίο κλπ). Ακολουθεί η ιχνηλάτηση και επιδημιολογική διερεύνηση όλων των πιθανών επαφών του κρούσματος (μελών της πανεπιστημιακής κοινότητας, φοιτητών κλπ), σε συνεργασία με τον ΕΟΔΥ. Η υπεύθυνη επιτροπή COVID-19 σε συνεργασία με τον ΕΟΔΥ αξιολογεί και κάνει εκτίμηση κινδύνου και αποφασίζει τα επιδημιολογικά μέτρα πρόληψης της διασποράς, ανά περίπτωση, που μπορεί να περιλαμβάνουν, μεταξύ άλλων:</w:t>
      </w:r>
    </w:p>
    <w:p w:rsidR="009C20B4" w:rsidRPr="00C62F3C" w:rsidRDefault="009C20B4" w:rsidP="00C43083">
      <w:pPr>
        <w:pStyle w:val="Web"/>
        <w:numPr>
          <w:ilvl w:val="0"/>
          <w:numId w:val="20"/>
        </w:numPr>
        <w:shd w:val="clear" w:color="auto" w:fill="FFFFFF"/>
        <w:spacing w:before="0" w:beforeAutospacing="0" w:after="0" w:afterAutospacing="0" w:line="360" w:lineRule="auto"/>
        <w:jc w:val="both"/>
        <w:rPr>
          <w:rStyle w:val="a3"/>
          <w:rFonts w:ascii="Arial" w:hAnsi="Arial" w:cs="Arial"/>
          <w:b w:val="0"/>
          <w:bCs w:val="0"/>
          <w:color w:val="252525"/>
          <w:sz w:val="22"/>
          <w:szCs w:val="22"/>
        </w:rPr>
      </w:pPr>
      <w:r w:rsidRPr="00C62F3C">
        <w:rPr>
          <w:rFonts w:ascii="Arial" w:hAnsi="Arial" w:cs="Arial"/>
          <w:color w:val="252525"/>
          <w:sz w:val="22"/>
          <w:szCs w:val="22"/>
        </w:rPr>
        <w:t>Απολύμανση χώρων από ειδικά συνεργεία του Δήμου / Περιφέρειας</w:t>
      </w:r>
      <w:r w:rsidRPr="00C62F3C">
        <w:rPr>
          <w:rStyle w:val="a3"/>
          <w:rFonts w:ascii="Arial" w:hAnsi="Arial" w:cs="Arial"/>
          <w:b w:val="0"/>
          <w:color w:val="252525"/>
          <w:sz w:val="22"/>
          <w:szCs w:val="22"/>
        </w:rPr>
        <w:t xml:space="preserve"> </w:t>
      </w:r>
    </w:p>
    <w:p w:rsidR="009C20B4" w:rsidRPr="00C62F3C" w:rsidRDefault="009C20B4" w:rsidP="00C43083">
      <w:pPr>
        <w:pStyle w:val="Web"/>
        <w:numPr>
          <w:ilvl w:val="0"/>
          <w:numId w:val="20"/>
        </w:numPr>
        <w:shd w:val="clear" w:color="auto" w:fill="FFFFFF"/>
        <w:spacing w:before="0" w:beforeAutospacing="0" w:after="0" w:afterAutospacing="0" w:line="360" w:lineRule="auto"/>
        <w:jc w:val="both"/>
        <w:rPr>
          <w:rFonts w:ascii="Arial" w:hAnsi="Arial" w:cs="Arial"/>
          <w:color w:val="252525"/>
          <w:sz w:val="22"/>
          <w:szCs w:val="22"/>
        </w:rPr>
      </w:pPr>
      <w:r w:rsidRPr="00C62F3C">
        <w:rPr>
          <w:rStyle w:val="a3"/>
          <w:rFonts w:ascii="Arial" w:hAnsi="Arial" w:cs="Arial"/>
          <w:b w:val="0"/>
          <w:color w:val="252525"/>
          <w:sz w:val="22"/>
          <w:szCs w:val="22"/>
        </w:rPr>
        <w:t xml:space="preserve">Κλείσιμο αιθουσών ή κτιρίων </w:t>
      </w:r>
    </w:p>
    <w:p w:rsidR="009C20B4" w:rsidRPr="00C62F3C" w:rsidRDefault="009C20B4" w:rsidP="00C43083">
      <w:pPr>
        <w:pStyle w:val="Web"/>
        <w:numPr>
          <w:ilvl w:val="0"/>
          <w:numId w:val="20"/>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Μοριακό τεστ σε όλες τις επαφές του κρούσματος</w:t>
      </w:r>
    </w:p>
    <w:p w:rsidR="009C20B4" w:rsidRPr="00C62F3C" w:rsidRDefault="009C20B4" w:rsidP="00C43083">
      <w:pPr>
        <w:pStyle w:val="Web"/>
        <w:numPr>
          <w:ilvl w:val="0"/>
          <w:numId w:val="20"/>
        </w:numPr>
        <w:shd w:val="clear" w:color="auto" w:fill="FFFFFF"/>
        <w:spacing w:before="0" w:beforeAutospacing="0" w:after="0" w:afterAutospacing="0" w:line="360" w:lineRule="auto"/>
        <w:jc w:val="both"/>
        <w:rPr>
          <w:rFonts w:ascii="Arial" w:hAnsi="Arial" w:cs="Arial"/>
          <w:color w:val="252525"/>
          <w:sz w:val="22"/>
          <w:szCs w:val="22"/>
        </w:rPr>
      </w:pPr>
      <w:r w:rsidRPr="00C62F3C">
        <w:rPr>
          <w:rFonts w:ascii="Arial" w:hAnsi="Arial" w:cs="Arial"/>
          <w:color w:val="252525"/>
          <w:sz w:val="22"/>
          <w:szCs w:val="22"/>
        </w:rPr>
        <w:t>Περιορισμός στο σπίτι (καραντίνα) όλων των επαφών.</w:t>
      </w:r>
    </w:p>
    <w:p w:rsidR="0058470C" w:rsidRPr="00C62F3C" w:rsidRDefault="009C20B4" w:rsidP="00C43083">
      <w:pPr>
        <w:pStyle w:val="Web"/>
        <w:shd w:val="clear" w:color="auto" w:fill="FFFFFF"/>
        <w:spacing w:before="120" w:beforeAutospacing="0" w:after="0" w:afterAutospacing="0" w:line="360" w:lineRule="auto"/>
        <w:jc w:val="both"/>
        <w:rPr>
          <w:rFonts w:ascii="Arial" w:hAnsi="Arial" w:cs="Arial"/>
          <w:color w:val="222222"/>
          <w:sz w:val="22"/>
          <w:szCs w:val="22"/>
        </w:rPr>
      </w:pPr>
      <w:r w:rsidRPr="00C62F3C">
        <w:rPr>
          <w:rFonts w:ascii="Arial" w:hAnsi="Arial" w:cs="Arial"/>
          <w:color w:val="252525"/>
          <w:sz w:val="22"/>
          <w:szCs w:val="22"/>
        </w:rPr>
        <w:lastRenderedPageBreak/>
        <w:t xml:space="preserve">Ο φοιτητής ή άλλο μέλος της Πανεπιστημιακής Κοινότητας με θετικό μοριακό τεστ μπορεί να επιστρέψει μετά την παρέλευση τουλάχιστον 10ημέρου από την έναρξη των συμπτωμάτων και την πάροδο 3 ημερών από την πλήρη υποχώρηση του πυρετού (χωρίς τη λήψη αντιπυρετικών) και πλήρη ύφεση των συμπτωμάτων του. Οι πιθανές επαφές του κρούσματος θα απομακρυνθούν από  τον χώρο που κινήθηκε το κρούσμα, με οδηγίες για στενή παρακολούθηση της υγείας τους και εφόσον δεν εκδηλώσουν κάποιο ύποπτο σύμπτωμα, </w:t>
      </w:r>
      <w:r w:rsidR="00293AA8" w:rsidRPr="00C62F3C">
        <w:rPr>
          <w:rFonts w:ascii="Arial" w:hAnsi="Arial" w:cs="Arial"/>
          <w:color w:val="252525"/>
          <w:sz w:val="22"/>
          <w:szCs w:val="22"/>
        </w:rPr>
        <w:t>θα επιστρέψουν μετά από 10</w:t>
      </w:r>
      <w:r w:rsidRPr="00C62F3C">
        <w:rPr>
          <w:rFonts w:ascii="Arial" w:hAnsi="Arial" w:cs="Arial"/>
          <w:color w:val="252525"/>
          <w:sz w:val="22"/>
          <w:szCs w:val="22"/>
        </w:rPr>
        <w:t xml:space="preserve"> ημέρες</w:t>
      </w:r>
      <w:r w:rsidR="0058470C" w:rsidRPr="00C62F3C">
        <w:rPr>
          <w:rFonts w:ascii="Arial" w:hAnsi="Arial" w:cs="Arial"/>
          <w:color w:val="252525"/>
          <w:sz w:val="22"/>
          <w:szCs w:val="22"/>
        </w:rPr>
        <w:t xml:space="preserve"> τουλάχιστον</w:t>
      </w:r>
      <w:r w:rsidRPr="00C62F3C">
        <w:rPr>
          <w:rFonts w:ascii="Arial" w:hAnsi="Arial" w:cs="Arial"/>
          <w:color w:val="252525"/>
          <w:sz w:val="22"/>
          <w:szCs w:val="22"/>
        </w:rPr>
        <w:t>.</w:t>
      </w:r>
      <w:r w:rsidRPr="00C62F3C">
        <w:rPr>
          <w:rFonts w:ascii="Arial" w:hAnsi="Arial" w:cs="Arial"/>
          <w:color w:val="222222"/>
          <w:sz w:val="22"/>
          <w:szCs w:val="22"/>
        </w:rPr>
        <w:t xml:space="preserve"> Σε περίπτωση συρροής κρουσμάτων με λοίμωξη COVID-19, όπου αυτή ορίζεται ως η εμφάνιση τουλάχιστον δύο εργαστηριακά επιβεβαιωμένων κρουσμάτων λοίμωξης COVID-19 μεταξύ φοιτητών ή και εκπαιδευτικών σε συγκεκριμένο τμήμα μέσα σε διάστημα 14 ημερών απαιτείται διακοπή της λειτουργίας του τμήματος για 10 ημέρες.</w:t>
      </w:r>
      <w:r w:rsidR="00293AA8" w:rsidRPr="00C62F3C">
        <w:rPr>
          <w:rFonts w:ascii="Arial" w:hAnsi="Arial" w:cs="Arial"/>
          <w:color w:val="222222"/>
          <w:sz w:val="22"/>
          <w:szCs w:val="22"/>
        </w:rPr>
        <w:t xml:space="preserve"> Σε περίπτωση εμφάνισης 3 ή περισσοτέρων σποραδικών κρουσμάτων στην εκπαιδευτική μονάδα σε διάστημα 14 ημερών, άμεση ενημέρωση του ΕΟΔΥ για επιδημιολογική διερεύνηση</w:t>
      </w:r>
      <w:r w:rsidR="0058470C" w:rsidRPr="00C62F3C">
        <w:rPr>
          <w:rFonts w:ascii="Arial" w:hAnsi="Arial" w:cs="Arial"/>
          <w:color w:val="222222"/>
          <w:sz w:val="22"/>
          <w:szCs w:val="22"/>
        </w:rPr>
        <w:t xml:space="preserve">. </w:t>
      </w:r>
    </w:p>
    <w:p w:rsidR="00C62F3C" w:rsidRDefault="00C62F3C" w:rsidP="00C43083">
      <w:pPr>
        <w:pStyle w:val="Web"/>
        <w:shd w:val="clear" w:color="auto" w:fill="FFFFFF"/>
        <w:spacing w:before="0" w:beforeAutospacing="0" w:after="0" w:afterAutospacing="0" w:line="360" w:lineRule="auto"/>
        <w:jc w:val="both"/>
        <w:rPr>
          <w:rFonts w:ascii="Arial" w:hAnsi="Arial" w:cs="Arial"/>
          <w:color w:val="222222"/>
          <w:sz w:val="22"/>
          <w:szCs w:val="22"/>
          <w:lang w:val="en-US"/>
        </w:rPr>
      </w:pPr>
    </w:p>
    <w:p w:rsidR="0058470C" w:rsidRPr="00C62F3C" w:rsidRDefault="0058470C" w:rsidP="00C43083">
      <w:pPr>
        <w:pStyle w:val="Web"/>
        <w:shd w:val="clear" w:color="auto" w:fill="FFFFFF"/>
        <w:spacing w:before="0" w:beforeAutospacing="0" w:after="0" w:afterAutospacing="0" w:line="360" w:lineRule="auto"/>
        <w:jc w:val="both"/>
        <w:rPr>
          <w:rFonts w:ascii="Arial" w:hAnsi="Arial" w:cs="Arial"/>
          <w:color w:val="222222"/>
          <w:sz w:val="22"/>
          <w:szCs w:val="22"/>
        </w:rPr>
      </w:pPr>
      <w:r w:rsidRPr="00C62F3C">
        <w:rPr>
          <w:rFonts w:ascii="Arial" w:hAnsi="Arial" w:cs="Arial"/>
          <w:color w:val="222222"/>
          <w:sz w:val="22"/>
          <w:szCs w:val="22"/>
        </w:rPr>
        <w:t xml:space="preserve">Σεβασμός των προφυλάξεων και οδηγιών από όλους έτσι ώστε να βγούμε νικητές στη μάχη με την επιδημία. </w:t>
      </w:r>
      <w:r w:rsidR="00293AA8" w:rsidRPr="00C62F3C">
        <w:rPr>
          <w:rFonts w:ascii="Arial" w:hAnsi="Arial" w:cs="Arial"/>
          <w:color w:val="222222"/>
          <w:sz w:val="22"/>
          <w:szCs w:val="22"/>
        </w:rPr>
        <w:t> </w:t>
      </w:r>
    </w:p>
    <w:p w:rsidR="000342EF" w:rsidRPr="00C62F3C" w:rsidRDefault="000342EF" w:rsidP="00C43083">
      <w:pPr>
        <w:pStyle w:val="Web"/>
        <w:shd w:val="clear" w:color="auto" w:fill="FFFFFF"/>
        <w:spacing w:before="0" w:beforeAutospacing="0" w:after="0" w:afterAutospacing="0" w:line="360" w:lineRule="auto"/>
        <w:ind w:firstLine="360"/>
        <w:jc w:val="right"/>
        <w:rPr>
          <w:rFonts w:ascii="Arial" w:hAnsi="Arial" w:cs="Arial"/>
          <w:b/>
          <w:color w:val="222222"/>
          <w:sz w:val="22"/>
          <w:szCs w:val="22"/>
          <w:lang w:val="en-US"/>
        </w:rPr>
      </w:pPr>
    </w:p>
    <w:p w:rsidR="000342EF" w:rsidRPr="00C62F3C" w:rsidRDefault="000342EF" w:rsidP="00C43083">
      <w:pPr>
        <w:pStyle w:val="Web"/>
        <w:shd w:val="clear" w:color="auto" w:fill="FFFFFF"/>
        <w:spacing w:before="0" w:beforeAutospacing="0" w:after="0" w:afterAutospacing="0" w:line="360" w:lineRule="auto"/>
        <w:ind w:firstLine="360"/>
        <w:jc w:val="right"/>
        <w:rPr>
          <w:rFonts w:ascii="Arial" w:hAnsi="Arial" w:cs="Arial"/>
          <w:b/>
          <w:color w:val="222222"/>
          <w:sz w:val="22"/>
          <w:szCs w:val="22"/>
          <w:lang w:val="en-US"/>
        </w:rPr>
      </w:pPr>
    </w:p>
    <w:p w:rsidR="000342EF" w:rsidRPr="00C62F3C" w:rsidRDefault="000342EF" w:rsidP="00C43083">
      <w:pPr>
        <w:pStyle w:val="Web"/>
        <w:shd w:val="clear" w:color="auto" w:fill="FFFFFF"/>
        <w:spacing w:before="0" w:beforeAutospacing="0" w:after="0" w:afterAutospacing="0" w:line="360" w:lineRule="auto"/>
        <w:ind w:firstLine="360"/>
        <w:jc w:val="right"/>
        <w:rPr>
          <w:rFonts w:ascii="Arial" w:hAnsi="Arial" w:cs="Arial"/>
          <w:b/>
          <w:color w:val="222222"/>
          <w:sz w:val="22"/>
          <w:szCs w:val="22"/>
          <w:lang w:val="en-US"/>
        </w:rPr>
      </w:pPr>
    </w:p>
    <w:tbl>
      <w:tblPr>
        <w:tblW w:w="15570" w:type="dxa"/>
        <w:tblCellMar>
          <w:left w:w="0" w:type="dxa"/>
          <w:right w:w="0" w:type="dxa"/>
        </w:tblCellMar>
        <w:tblLook w:val="04A0"/>
      </w:tblPr>
      <w:tblGrid>
        <w:gridCol w:w="15530"/>
        <w:gridCol w:w="20"/>
        <w:gridCol w:w="20"/>
      </w:tblGrid>
      <w:tr w:rsidR="009C20B4" w:rsidRPr="00C62F3C">
        <w:trPr>
          <w:trHeight w:val="1500"/>
        </w:trPr>
        <w:tc>
          <w:tcPr>
            <w:tcW w:w="0" w:type="auto"/>
            <w:shd w:val="clear" w:color="auto" w:fill="FFFFFF"/>
          </w:tcPr>
          <w:p w:rsidR="009C20B4" w:rsidRPr="00C62F3C" w:rsidRDefault="009C20B4" w:rsidP="00C43083">
            <w:pPr>
              <w:spacing w:after="0" w:line="360" w:lineRule="auto"/>
              <w:jc w:val="right"/>
              <w:rPr>
                <w:rFonts w:ascii="Arial" w:hAnsi="Arial" w:cs="Arial"/>
                <w:color w:val="222222"/>
              </w:rPr>
            </w:pPr>
          </w:p>
        </w:tc>
        <w:tc>
          <w:tcPr>
            <w:tcW w:w="20" w:type="dxa"/>
            <w:shd w:val="clear" w:color="auto" w:fill="FFFFFF"/>
          </w:tcPr>
          <w:p w:rsidR="009C20B4" w:rsidRPr="00C62F3C" w:rsidRDefault="009C20B4" w:rsidP="00C43083">
            <w:pPr>
              <w:spacing w:after="0" w:line="360" w:lineRule="auto"/>
              <w:jc w:val="right"/>
              <w:rPr>
                <w:rFonts w:ascii="Arial" w:hAnsi="Arial" w:cs="Arial"/>
              </w:rPr>
            </w:pPr>
          </w:p>
        </w:tc>
        <w:tc>
          <w:tcPr>
            <w:tcW w:w="20" w:type="dxa"/>
            <w:shd w:val="clear" w:color="auto" w:fill="FFFFFF"/>
          </w:tcPr>
          <w:p w:rsidR="009C20B4" w:rsidRPr="00C62F3C" w:rsidRDefault="009C20B4" w:rsidP="00C43083">
            <w:pPr>
              <w:spacing w:after="0" w:line="360" w:lineRule="auto"/>
              <w:jc w:val="right"/>
              <w:rPr>
                <w:rFonts w:ascii="Arial" w:hAnsi="Arial" w:cs="Arial"/>
              </w:rPr>
            </w:pPr>
          </w:p>
        </w:tc>
      </w:tr>
    </w:tbl>
    <w:p w:rsidR="007B49B1" w:rsidRPr="00C62F3C" w:rsidRDefault="007B49B1" w:rsidP="00C43083">
      <w:pPr>
        <w:spacing w:after="0" w:line="360" w:lineRule="auto"/>
        <w:jc w:val="both"/>
        <w:rPr>
          <w:rFonts w:ascii="Arial" w:hAnsi="Arial" w:cs="Arial"/>
        </w:rPr>
      </w:pPr>
    </w:p>
    <w:sectPr w:rsidR="007B49B1" w:rsidRPr="00C62F3C" w:rsidSect="00C62F3C">
      <w:pgSz w:w="11906" w:h="16838" w:code="9"/>
      <w:pgMar w:top="1134" w:right="1418" w:bottom="102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B7" w:rsidRDefault="005E30B7">
      <w:r>
        <w:separator/>
      </w:r>
    </w:p>
  </w:endnote>
  <w:endnote w:type="continuationSeparator" w:id="1">
    <w:p w:rsidR="005E30B7" w:rsidRDefault="005E3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B7" w:rsidRDefault="005E30B7">
      <w:r>
        <w:separator/>
      </w:r>
    </w:p>
  </w:footnote>
  <w:footnote w:type="continuationSeparator" w:id="1">
    <w:p w:rsidR="005E30B7" w:rsidRDefault="005E3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11C17"/>
    <w:multiLevelType w:val="multilevel"/>
    <w:tmpl w:val="ACEA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1424E"/>
    <w:multiLevelType w:val="hybridMultilevel"/>
    <w:tmpl w:val="BD747A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AB446E"/>
    <w:multiLevelType w:val="multilevel"/>
    <w:tmpl w:val="D1F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F01A4"/>
    <w:multiLevelType w:val="hybridMultilevel"/>
    <w:tmpl w:val="18F4C97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CD01B3E"/>
    <w:multiLevelType w:val="multilevel"/>
    <w:tmpl w:val="7D56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10AD7"/>
    <w:multiLevelType w:val="multilevel"/>
    <w:tmpl w:val="D38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B27FD"/>
    <w:multiLevelType w:val="hybridMultilevel"/>
    <w:tmpl w:val="92F6768A"/>
    <w:lvl w:ilvl="0" w:tplc="0408000D">
      <w:numFmt w:val="decimal"/>
      <w:lvlText w:val=""/>
      <w:lvlJc w:val="left"/>
      <w:pPr>
        <w:ind w:left="360" w:hanging="360"/>
      </w:pPr>
      <w:rPr>
        <w:rFonts w:ascii="Wingdings" w:hAnsi="Wingding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
    <w:nsid w:val="3D593826"/>
    <w:multiLevelType w:val="hybridMultilevel"/>
    <w:tmpl w:val="90B04A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3112180"/>
    <w:multiLevelType w:val="hybridMultilevel"/>
    <w:tmpl w:val="DCBA852E"/>
    <w:lvl w:ilvl="0" w:tplc="0408000D">
      <w:numFmt w:val="decimal"/>
      <w:lvlText w:val=""/>
      <w:lvlJc w:val="left"/>
      <w:pPr>
        <w:ind w:left="360" w:hanging="360"/>
      </w:pPr>
      <w:rPr>
        <w:rFonts w:ascii="Wingdings" w:hAnsi="Wingding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0">
    <w:nsid w:val="569B3BBC"/>
    <w:multiLevelType w:val="hybridMultilevel"/>
    <w:tmpl w:val="A5842E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5442B35"/>
    <w:multiLevelType w:val="hybridMultilevel"/>
    <w:tmpl w:val="BB76384C"/>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E231013"/>
    <w:multiLevelType w:val="hybridMultilevel"/>
    <w:tmpl w:val="52C83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042693C"/>
    <w:multiLevelType w:val="hybridMultilevel"/>
    <w:tmpl w:val="FB5A3C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4C27F33"/>
    <w:multiLevelType w:val="hybridMultilevel"/>
    <w:tmpl w:val="701C541C"/>
    <w:lvl w:ilvl="0" w:tplc="0408000D">
      <w:numFmt w:val="decimal"/>
      <w:lvlText w:val=""/>
      <w:lvlJc w:val="left"/>
      <w:pPr>
        <w:ind w:left="785" w:hanging="360"/>
      </w:pPr>
      <w:rPr>
        <w:rFonts w:ascii="Wingdings" w:hAnsi="Wingding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5">
    <w:nsid w:val="767F3521"/>
    <w:multiLevelType w:val="hybridMultilevel"/>
    <w:tmpl w:val="E4A086AC"/>
    <w:lvl w:ilvl="0" w:tplc="9BE055D2">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83A0CD2"/>
    <w:multiLevelType w:val="hybridMultilevel"/>
    <w:tmpl w:val="32067F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9353508"/>
    <w:multiLevelType w:val="multilevel"/>
    <w:tmpl w:val="560C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719C1"/>
    <w:multiLevelType w:val="hybridMultilevel"/>
    <w:tmpl w:val="D52ED818"/>
    <w:lvl w:ilvl="0" w:tplc="7FDEF06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0"/>
  </w:num>
  <w:num w:numId="6">
    <w:abstractNumId w:val="0"/>
  </w:num>
  <w:num w:numId="7">
    <w:abstractNumId w:val="2"/>
  </w:num>
  <w:num w:numId="8">
    <w:abstractNumId w:val="1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9"/>
  </w:num>
  <w:num w:numId="15">
    <w:abstractNumId w:val="11"/>
  </w:num>
  <w:num w:numId="16">
    <w:abstractNumId w:val="1"/>
  </w:num>
  <w:num w:numId="17">
    <w:abstractNumId w:val="17"/>
  </w:num>
  <w:num w:numId="18">
    <w:abstractNumId w:val="5"/>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B272CC"/>
    <w:rsid w:val="000342EF"/>
    <w:rsid w:val="000347FA"/>
    <w:rsid w:val="000629E8"/>
    <w:rsid w:val="00064A40"/>
    <w:rsid w:val="0006746F"/>
    <w:rsid w:val="000913D4"/>
    <w:rsid w:val="000A4304"/>
    <w:rsid w:val="000A509D"/>
    <w:rsid w:val="000A5684"/>
    <w:rsid w:val="000E40FF"/>
    <w:rsid w:val="000E712C"/>
    <w:rsid w:val="001348C4"/>
    <w:rsid w:val="00143807"/>
    <w:rsid w:val="00154B1B"/>
    <w:rsid w:val="00175EEE"/>
    <w:rsid w:val="00190B48"/>
    <w:rsid w:val="001C24FA"/>
    <w:rsid w:val="001C7D36"/>
    <w:rsid w:val="001D26CD"/>
    <w:rsid w:val="001F083E"/>
    <w:rsid w:val="001F195A"/>
    <w:rsid w:val="001F390E"/>
    <w:rsid w:val="00201751"/>
    <w:rsid w:val="00207727"/>
    <w:rsid w:val="002307D0"/>
    <w:rsid w:val="00241C32"/>
    <w:rsid w:val="00245E62"/>
    <w:rsid w:val="00293AA8"/>
    <w:rsid w:val="002A255A"/>
    <w:rsid w:val="002A6976"/>
    <w:rsid w:val="002C10E5"/>
    <w:rsid w:val="002C2EE8"/>
    <w:rsid w:val="002E14F6"/>
    <w:rsid w:val="003028D7"/>
    <w:rsid w:val="003055D3"/>
    <w:rsid w:val="003177A1"/>
    <w:rsid w:val="00325E60"/>
    <w:rsid w:val="00327A88"/>
    <w:rsid w:val="00374A21"/>
    <w:rsid w:val="00384BCE"/>
    <w:rsid w:val="00385789"/>
    <w:rsid w:val="003B17E4"/>
    <w:rsid w:val="003B46CA"/>
    <w:rsid w:val="003C7AB9"/>
    <w:rsid w:val="003E0D67"/>
    <w:rsid w:val="004045CF"/>
    <w:rsid w:val="00420B70"/>
    <w:rsid w:val="00420F31"/>
    <w:rsid w:val="004259A4"/>
    <w:rsid w:val="00432934"/>
    <w:rsid w:val="0043373A"/>
    <w:rsid w:val="00440DAF"/>
    <w:rsid w:val="0044463D"/>
    <w:rsid w:val="00444F7E"/>
    <w:rsid w:val="00447C8E"/>
    <w:rsid w:val="00477731"/>
    <w:rsid w:val="004800B1"/>
    <w:rsid w:val="004936F0"/>
    <w:rsid w:val="004A4E81"/>
    <w:rsid w:val="004A6AD2"/>
    <w:rsid w:val="004B7502"/>
    <w:rsid w:val="004C7027"/>
    <w:rsid w:val="004E390C"/>
    <w:rsid w:val="00503F7C"/>
    <w:rsid w:val="005127D3"/>
    <w:rsid w:val="00516010"/>
    <w:rsid w:val="00557D5B"/>
    <w:rsid w:val="0058470C"/>
    <w:rsid w:val="005A1033"/>
    <w:rsid w:val="005B595E"/>
    <w:rsid w:val="005D3EF1"/>
    <w:rsid w:val="005E30B7"/>
    <w:rsid w:val="00607F7B"/>
    <w:rsid w:val="006113B1"/>
    <w:rsid w:val="00625DAB"/>
    <w:rsid w:val="00634847"/>
    <w:rsid w:val="006525D6"/>
    <w:rsid w:val="00654962"/>
    <w:rsid w:val="00664D27"/>
    <w:rsid w:val="0068665F"/>
    <w:rsid w:val="006F0CCD"/>
    <w:rsid w:val="00700388"/>
    <w:rsid w:val="007238BC"/>
    <w:rsid w:val="00753F64"/>
    <w:rsid w:val="007A1751"/>
    <w:rsid w:val="007B49B1"/>
    <w:rsid w:val="007D51AD"/>
    <w:rsid w:val="0085136A"/>
    <w:rsid w:val="0086061C"/>
    <w:rsid w:val="00863F15"/>
    <w:rsid w:val="0089047E"/>
    <w:rsid w:val="008F3418"/>
    <w:rsid w:val="00920317"/>
    <w:rsid w:val="00921F7D"/>
    <w:rsid w:val="00934F10"/>
    <w:rsid w:val="00943D46"/>
    <w:rsid w:val="00956D0B"/>
    <w:rsid w:val="00965546"/>
    <w:rsid w:val="00973124"/>
    <w:rsid w:val="0097703D"/>
    <w:rsid w:val="0098059F"/>
    <w:rsid w:val="0099520A"/>
    <w:rsid w:val="00995B58"/>
    <w:rsid w:val="009B77BE"/>
    <w:rsid w:val="009C20B4"/>
    <w:rsid w:val="00A02062"/>
    <w:rsid w:val="00A155BB"/>
    <w:rsid w:val="00A221C0"/>
    <w:rsid w:val="00A241F2"/>
    <w:rsid w:val="00A251C7"/>
    <w:rsid w:val="00A26F45"/>
    <w:rsid w:val="00A368F6"/>
    <w:rsid w:val="00A47D2C"/>
    <w:rsid w:val="00A55264"/>
    <w:rsid w:val="00A7723C"/>
    <w:rsid w:val="00AB2B22"/>
    <w:rsid w:val="00AC6366"/>
    <w:rsid w:val="00AD214C"/>
    <w:rsid w:val="00B17FDB"/>
    <w:rsid w:val="00B241B7"/>
    <w:rsid w:val="00B26807"/>
    <w:rsid w:val="00B272CC"/>
    <w:rsid w:val="00B50D86"/>
    <w:rsid w:val="00B73BAE"/>
    <w:rsid w:val="00BB2BA2"/>
    <w:rsid w:val="00BE77A3"/>
    <w:rsid w:val="00C152BE"/>
    <w:rsid w:val="00C43083"/>
    <w:rsid w:val="00C62F3C"/>
    <w:rsid w:val="00C76C48"/>
    <w:rsid w:val="00C85627"/>
    <w:rsid w:val="00CA003D"/>
    <w:rsid w:val="00CA38AE"/>
    <w:rsid w:val="00CA3C10"/>
    <w:rsid w:val="00CB7CB2"/>
    <w:rsid w:val="00CE26BF"/>
    <w:rsid w:val="00CE748A"/>
    <w:rsid w:val="00D12B7F"/>
    <w:rsid w:val="00D17F91"/>
    <w:rsid w:val="00D312F2"/>
    <w:rsid w:val="00D35D4A"/>
    <w:rsid w:val="00D37B05"/>
    <w:rsid w:val="00D54349"/>
    <w:rsid w:val="00D76EBA"/>
    <w:rsid w:val="00D86352"/>
    <w:rsid w:val="00DC05A5"/>
    <w:rsid w:val="00DD7737"/>
    <w:rsid w:val="00DE3B17"/>
    <w:rsid w:val="00DE5282"/>
    <w:rsid w:val="00E15F35"/>
    <w:rsid w:val="00E2309D"/>
    <w:rsid w:val="00E264EA"/>
    <w:rsid w:val="00E4144E"/>
    <w:rsid w:val="00E434A4"/>
    <w:rsid w:val="00E43937"/>
    <w:rsid w:val="00E43954"/>
    <w:rsid w:val="00E453B4"/>
    <w:rsid w:val="00E47AE7"/>
    <w:rsid w:val="00E867B8"/>
    <w:rsid w:val="00EB7538"/>
    <w:rsid w:val="00EE3856"/>
    <w:rsid w:val="00EF77C4"/>
    <w:rsid w:val="00F33287"/>
    <w:rsid w:val="00F37F18"/>
    <w:rsid w:val="00F411D5"/>
    <w:rsid w:val="00F60082"/>
    <w:rsid w:val="00F61317"/>
    <w:rsid w:val="00F81076"/>
    <w:rsid w:val="00FC49FF"/>
    <w:rsid w:val="00FF3D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789"/>
    <w:pPr>
      <w:spacing w:after="200" w:line="276" w:lineRule="auto"/>
    </w:pPr>
    <w:rPr>
      <w:rFonts w:ascii="Calibri" w:hAnsi="Calibri"/>
      <w:sz w:val="22"/>
      <w:szCs w:val="22"/>
    </w:rPr>
  </w:style>
  <w:style w:type="paragraph" w:styleId="1">
    <w:name w:val="heading 1"/>
    <w:basedOn w:val="a"/>
    <w:next w:val="a"/>
    <w:qFormat/>
    <w:rsid w:val="002C10E5"/>
    <w:pPr>
      <w:keepNext/>
      <w:spacing w:before="240" w:after="60"/>
      <w:outlineLvl w:val="0"/>
    </w:pPr>
    <w:rPr>
      <w:rFonts w:ascii="Arial" w:hAnsi="Arial" w:cs="Arial"/>
      <w:b/>
      <w:bCs/>
      <w:kern w:val="32"/>
      <w:sz w:val="32"/>
      <w:szCs w:val="32"/>
    </w:rPr>
  </w:style>
  <w:style w:type="paragraph" w:styleId="2">
    <w:name w:val="heading 2"/>
    <w:basedOn w:val="a"/>
    <w:next w:val="a"/>
    <w:qFormat/>
    <w:rsid w:val="00956D0B"/>
    <w:pPr>
      <w:keepNext/>
      <w:numPr>
        <w:ilvl w:val="1"/>
        <w:numId w:val="1"/>
      </w:numPr>
      <w:suppressAutoHyphens/>
      <w:spacing w:after="0" w:line="240" w:lineRule="auto"/>
      <w:outlineLvl w:val="1"/>
    </w:pPr>
    <w:rPr>
      <w:rFonts w:ascii="Tahoma" w:hAnsi="Tahoma" w:cs="Tahoma"/>
      <w:b/>
      <w:bCs/>
      <w:sz w:val="26"/>
      <w:szCs w:val="24"/>
      <w:lang w:eastAsia="zh-CN"/>
    </w:rPr>
  </w:style>
  <w:style w:type="paragraph" w:styleId="3">
    <w:name w:val="heading 3"/>
    <w:basedOn w:val="a"/>
    <w:next w:val="a"/>
    <w:link w:val="3Char"/>
    <w:qFormat/>
    <w:rsid w:val="001C7D36"/>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anchor">
    <w:name w:val="headinganchor"/>
    <w:basedOn w:val="a"/>
    <w:rsid w:val="00CA3C10"/>
    <w:pPr>
      <w:spacing w:before="100" w:beforeAutospacing="1" w:after="100" w:afterAutospacing="1" w:line="240" w:lineRule="auto"/>
    </w:pPr>
    <w:rPr>
      <w:rFonts w:ascii="Times New Roman" w:hAnsi="Times New Roman"/>
      <w:sz w:val="24"/>
      <w:szCs w:val="24"/>
    </w:rPr>
  </w:style>
  <w:style w:type="character" w:customStyle="1" w:styleId="h3">
    <w:name w:val="h3"/>
    <w:basedOn w:val="a0"/>
    <w:rsid w:val="00CA3C10"/>
  </w:style>
  <w:style w:type="character" w:styleId="-">
    <w:name w:val="Hyperlink"/>
    <w:uiPriority w:val="99"/>
    <w:rsid w:val="00CA3C10"/>
    <w:rPr>
      <w:color w:val="0000FF"/>
      <w:u w:val="single"/>
    </w:rPr>
  </w:style>
  <w:style w:type="character" w:customStyle="1" w:styleId="nowrap">
    <w:name w:val="nowrap"/>
    <w:basedOn w:val="a0"/>
    <w:rsid w:val="00CA3C10"/>
  </w:style>
  <w:style w:type="paragraph" w:styleId="Web">
    <w:name w:val="Normal (Web)"/>
    <w:basedOn w:val="a"/>
    <w:uiPriority w:val="99"/>
    <w:rsid w:val="00CA3C10"/>
    <w:pPr>
      <w:spacing w:before="100" w:beforeAutospacing="1" w:after="100" w:afterAutospacing="1" w:line="240" w:lineRule="auto"/>
    </w:pPr>
    <w:rPr>
      <w:rFonts w:ascii="Times New Roman" w:hAnsi="Times New Roman"/>
      <w:sz w:val="24"/>
      <w:szCs w:val="24"/>
    </w:rPr>
  </w:style>
  <w:style w:type="character" w:styleId="a3">
    <w:name w:val="Strong"/>
    <w:uiPriority w:val="22"/>
    <w:qFormat/>
    <w:rsid w:val="00CA3C10"/>
    <w:rPr>
      <w:b/>
      <w:bCs/>
    </w:rPr>
  </w:style>
  <w:style w:type="paragraph" w:styleId="a4">
    <w:name w:val="Balloon Text"/>
    <w:basedOn w:val="a"/>
    <w:semiHidden/>
    <w:rsid w:val="00CA3C10"/>
    <w:rPr>
      <w:rFonts w:ascii="Tahoma" w:hAnsi="Tahoma" w:cs="Tahoma"/>
      <w:sz w:val="16"/>
      <w:szCs w:val="16"/>
    </w:rPr>
  </w:style>
  <w:style w:type="paragraph" w:styleId="a5">
    <w:name w:val="header"/>
    <w:basedOn w:val="a"/>
    <w:rsid w:val="00956D0B"/>
    <w:pPr>
      <w:tabs>
        <w:tab w:val="center" w:pos="4153"/>
        <w:tab w:val="right" w:pos="8306"/>
      </w:tabs>
      <w:suppressAutoHyphens/>
      <w:spacing w:after="0" w:line="240" w:lineRule="auto"/>
    </w:pPr>
    <w:rPr>
      <w:rFonts w:ascii="Times New Roman" w:hAnsi="Times New Roman"/>
      <w:sz w:val="24"/>
      <w:szCs w:val="24"/>
      <w:lang w:eastAsia="zh-CN"/>
    </w:rPr>
  </w:style>
  <w:style w:type="paragraph" w:styleId="a6">
    <w:name w:val="footer"/>
    <w:basedOn w:val="a"/>
    <w:rsid w:val="00477731"/>
    <w:pPr>
      <w:tabs>
        <w:tab w:val="center" w:pos="4153"/>
        <w:tab w:val="right" w:pos="8306"/>
      </w:tabs>
      <w:spacing w:after="0" w:line="240" w:lineRule="auto"/>
    </w:pPr>
    <w:rPr>
      <w:sz w:val="24"/>
      <w:szCs w:val="24"/>
    </w:rPr>
  </w:style>
  <w:style w:type="character" w:customStyle="1" w:styleId="3Char">
    <w:name w:val="Επικεφαλίδα 3 Char"/>
    <w:link w:val="3"/>
    <w:semiHidden/>
    <w:rsid w:val="001C7D36"/>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82928402">
      <w:bodyDiv w:val="1"/>
      <w:marLeft w:val="0"/>
      <w:marRight w:val="0"/>
      <w:marTop w:val="0"/>
      <w:marBottom w:val="0"/>
      <w:divBdr>
        <w:top w:val="none" w:sz="0" w:space="0" w:color="auto"/>
        <w:left w:val="none" w:sz="0" w:space="0" w:color="auto"/>
        <w:bottom w:val="none" w:sz="0" w:space="0" w:color="auto"/>
        <w:right w:val="none" w:sz="0" w:space="0" w:color="auto"/>
      </w:divBdr>
      <w:divsChild>
        <w:div w:id="343673664">
          <w:marLeft w:val="0"/>
          <w:marRight w:val="0"/>
          <w:marTop w:val="0"/>
          <w:marBottom w:val="0"/>
          <w:divBdr>
            <w:top w:val="none" w:sz="0" w:space="0" w:color="auto"/>
            <w:left w:val="none" w:sz="0" w:space="0" w:color="auto"/>
            <w:bottom w:val="none" w:sz="0" w:space="0" w:color="auto"/>
            <w:right w:val="none" w:sz="0" w:space="0" w:color="auto"/>
          </w:divBdr>
          <w:divsChild>
            <w:div w:id="312174029">
              <w:marLeft w:val="0"/>
              <w:marRight w:val="0"/>
              <w:marTop w:val="0"/>
              <w:marBottom w:val="0"/>
              <w:divBdr>
                <w:top w:val="none" w:sz="0" w:space="0" w:color="auto"/>
                <w:left w:val="none" w:sz="0" w:space="0" w:color="auto"/>
                <w:bottom w:val="none" w:sz="0" w:space="0" w:color="auto"/>
                <w:right w:val="none" w:sz="0" w:space="0" w:color="auto"/>
              </w:divBdr>
              <w:divsChild>
                <w:div w:id="1424303070">
                  <w:marLeft w:val="0"/>
                  <w:marRight w:val="0"/>
                  <w:marTop w:val="0"/>
                  <w:marBottom w:val="0"/>
                  <w:divBdr>
                    <w:top w:val="none" w:sz="0" w:space="0" w:color="auto"/>
                    <w:left w:val="none" w:sz="0" w:space="0" w:color="auto"/>
                    <w:bottom w:val="none" w:sz="0" w:space="0" w:color="auto"/>
                    <w:right w:val="none" w:sz="0" w:space="0" w:color="auto"/>
                  </w:divBdr>
                  <w:divsChild>
                    <w:div w:id="2130511471">
                      <w:marLeft w:val="0"/>
                      <w:marRight w:val="0"/>
                      <w:marTop w:val="0"/>
                      <w:marBottom w:val="0"/>
                      <w:divBdr>
                        <w:top w:val="none" w:sz="0" w:space="0" w:color="auto"/>
                        <w:left w:val="none" w:sz="0" w:space="0" w:color="auto"/>
                        <w:bottom w:val="none" w:sz="0" w:space="0" w:color="auto"/>
                        <w:right w:val="none" w:sz="0" w:space="0" w:color="auto"/>
                      </w:divBdr>
                      <w:divsChild>
                        <w:div w:id="482700759">
                          <w:marLeft w:val="0"/>
                          <w:marRight w:val="0"/>
                          <w:marTop w:val="0"/>
                          <w:marBottom w:val="0"/>
                          <w:divBdr>
                            <w:top w:val="none" w:sz="0" w:space="0" w:color="auto"/>
                            <w:left w:val="none" w:sz="0" w:space="0" w:color="auto"/>
                            <w:bottom w:val="none" w:sz="0" w:space="0" w:color="auto"/>
                            <w:right w:val="none" w:sz="0" w:space="0" w:color="auto"/>
                          </w:divBdr>
                          <w:divsChild>
                            <w:div w:id="911087525">
                              <w:marLeft w:val="0"/>
                              <w:marRight w:val="0"/>
                              <w:marTop w:val="0"/>
                              <w:marBottom w:val="0"/>
                              <w:divBdr>
                                <w:top w:val="none" w:sz="0" w:space="0" w:color="auto"/>
                                <w:left w:val="none" w:sz="0" w:space="0" w:color="auto"/>
                                <w:bottom w:val="none" w:sz="0" w:space="0" w:color="auto"/>
                                <w:right w:val="none" w:sz="0" w:space="0" w:color="auto"/>
                              </w:divBdr>
                              <w:divsChild>
                                <w:div w:id="1072585469">
                                  <w:marLeft w:val="0"/>
                                  <w:marRight w:val="0"/>
                                  <w:marTop w:val="0"/>
                                  <w:marBottom w:val="0"/>
                                  <w:divBdr>
                                    <w:top w:val="none" w:sz="0" w:space="0" w:color="auto"/>
                                    <w:left w:val="none" w:sz="0" w:space="0" w:color="auto"/>
                                    <w:bottom w:val="none" w:sz="0" w:space="0" w:color="auto"/>
                                    <w:right w:val="none" w:sz="0" w:space="0" w:color="auto"/>
                                  </w:divBdr>
                                  <w:divsChild>
                                    <w:div w:id="1358048411">
                                      <w:marLeft w:val="0"/>
                                      <w:marRight w:val="0"/>
                                      <w:marTop w:val="0"/>
                                      <w:marBottom w:val="0"/>
                                      <w:divBdr>
                                        <w:top w:val="none" w:sz="0" w:space="0" w:color="auto"/>
                                        <w:left w:val="none" w:sz="0" w:space="0" w:color="auto"/>
                                        <w:bottom w:val="none" w:sz="0" w:space="0" w:color="auto"/>
                                        <w:right w:val="none" w:sz="0" w:space="0" w:color="auto"/>
                                      </w:divBdr>
                                      <w:divsChild>
                                        <w:div w:id="387921335">
                                          <w:marLeft w:val="0"/>
                                          <w:marRight w:val="0"/>
                                          <w:marTop w:val="0"/>
                                          <w:marBottom w:val="0"/>
                                          <w:divBdr>
                                            <w:top w:val="none" w:sz="0" w:space="0" w:color="auto"/>
                                            <w:left w:val="none" w:sz="0" w:space="0" w:color="auto"/>
                                            <w:bottom w:val="none" w:sz="0" w:space="0" w:color="auto"/>
                                            <w:right w:val="none" w:sz="0" w:space="0" w:color="auto"/>
                                          </w:divBdr>
                                          <w:divsChild>
                                            <w:div w:id="530605400">
                                              <w:marLeft w:val="0"/>
                                              <w:marRight w:val="0"/>
                                              <w:marTop w:val="0"/>
                                              <w:marBottom w:val="0"/>
                                              <w:divBdr>
                                                <w:top w:val="none" w:sz="0" w:space="0" w:color="auto"/>
                                                <w:left w:val="none" w:sz="0" w:space="0" w:color="auto"/>
                                                <w:bottom w:val="none" w:sz="0" w:space="0" w:color="auto"/>
                                                <w:right w:val="none" w:sz="0" w:space="0" w:color="auto"/>
                                              </w:divBdr>
                                              <w:divsChild>
                                                <w:div w:id="1860242847">
                                                  <w:marLeft w:val="0"/>
                                                  <w:marRight w:val="0"/>
                                                  <w:marTop w:val="0"/>
                                                  <w:marBottom w:val="0"/>
                                                  <w:divBdr>
                                                    <w:top w:val="none" w:sz="0" w:space="0" w:color="auto"/>
                                                    <w:left w:val="none" w:sz="0" w:space="0" w:color="auto"/>
                                                    <w:bottom w:val="none" w:sz="0" w:space="0" w:color="auto"/>
                                                    <w:right w:val="none" w:sz="0" w:space="0" w:color="auto"/>
                                                  </w:divBdr>
                                                  <w:divsChild>
                                                    <w:div w:id="404306424">
                                                      <w:marLeft w:val="0"/>
                                                      <w:marRight w:val="0"/>
                                                      <w:marTop w:val="0"/>
                                                      <w:marBottom w:val="0"/>
                                                      <w:divBdr>
                                                        <w:top w:val="none" w:sz="0" w:space="0" w:color="auto"/>
                                                        <w:left w:val="none" w:sz="0" w:space="0" w:color="auto"/>
                                                        <w:bottom w:val="none" w:sz="0" w:space="0" w:color="auto"/>
                                                        <w:right w:val="none" w:sz="0" w:space="0" w:color="auto"/>
                                                      </w:divBdr>
                                                      <w:divsChild>
                                                        <w:div w:id="2026708364">
                                                          <w:marLeft w:val="0"/>
                                                          <w:marRight w:val="0"/>
                                                          <w:marTop w:val="0"/>
                                                          <w:marBottom w:val="0"/>
                                                          <w:divBdr>
                                                            <w:top w:val="none" w:sz="0" w:space="0" w:color="auto"/>
                                                            <w:left w:val="none" w:sz="0" w:space="0" w:color="auto"/>
                                                            <w:bottom w:val="none" w:sz="0" w:space="0" w:color="auto"/>
                                                            <w:right w:val="none" w:sz="0" w:space="0" w:color="auto"/>
                                                          </w:divBdr>
                                                          <w:divsChild>
                                                            <w:div w:id="1997537823">
                                                              <w:marLeft w:val="0"/>
                                                              <w:marRight w:val="0"/>
                                                              <w:marTop w:val="0"/>
                                                              <w:marBottom w:val="0"/>
                                                              <w:divBdr>
                                                                <w:top w:val="none" w:sz="0" w:space="0" w:color="auto"/>
                                                                <w:left w:val="none" w:sz="0" w:space="0" w:color="auto"/>
                                                                <w:bottom w:val="none" w:sz="0" w:space="0" w:color="auto"/>
                                                                <w:right w:val="none" w:sz="0" w:space="0" w:color="auto"/>
                                                              </w:divBdr>
                                                              <w:divsChild>
                                                                <w:div w:id="446581338">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142966014">
                                                                          <w:marLeft w:val="0"/>
                                                                          <w:marRight w:val="240"/>
                                                                          <w:marTop w:val="0"/>
                                                                          <w:marBottom w:val="0"/>
                                                                          <w:divBdr>
                                                                            <w:top w:val="none" w:sz="0" w:space="0" w:color="auto"/>
                                                                            <w:left w:val="none" w:sz="0" w:space="0" w:color="auto"/>
                                                                            <w:bottom w:val="none" w:sz="0" w:space="0" w:color="auto"/>
                                                                            <w:right w:val="none" w:sz="0" w:space="0" w:color="auto"/>
                                                                          </w:divBdr>
                                                                          <w:divsChild>
                                                                            <w:div w:id="1800564742">
                                                                              <w:marLeft w:val="0"/>
                                                                              <w:marRight w:val="0"/>
                                                                              <w:marTop w:val="0"/>
                                                                              <w:marBottom w:val="0"/>
                                                                              <w:divBdr>
                                                                                <w:top w:val="none" w:sz="0" w:space="0" w:color="auto"/>
                                                                                <w:left w:val="none" w:sz="0" w:space="0" w:color="auto"/>
                                                                                <w:bottom w:val="none" w:sz="0" w:space="0" w:color="auto"/>
                                                                                <w:right w:val="none" w:sz="0" w:space="0" w:color="auto"/>
                                                                              </w:divBdr>
                                                                              <w:divsChild>
                                                                                <w:div w:id="1678581878">
                                                                                  <w:marLeft w:val="0"/>
                                                                                  <w:marRight w:val="0"/>
                                                                                  <w:marTop w:val="0"/>
                                                                                  <w:marBottom w:val="0"/>
                                                                                  <w:divBdr>
                                                                                    <w:top w:val="none" w:sz="0" w:space="0" w:color="auto"/>
                                                                                    <w:left w:val="none" w:sz="0" w:space="0" w:color="auto"/>
                                                                                    <w:bottom w:val="none" w:sz="0" w:space="0" w:color="auto"/>
                                                                                    <w:right w:val="none" w:sz="0" w:space="0" w:color="auto"/>
                                                                                  </w:divBdr>
                                                                                  <w:divsChild>
                                                                                    <w:div w:id="1243678583">
                                                                                      <w:marLeft w:val="0"/>
                                                                                      <w:marRight w:val="0"/>
                                                                                      <w:marTop w:val="0"/>
                                                                                      <w:marBottom w:val="0"/>
                                                                                      <w:divBdr>
                                                                                        <w:top w:val="none" w:sz="0" w:space="0" w:color="auto"/>
                                                                                        <w:left w:val="none" w:sz="0" w:space="0" w:color="auto"/>
                                                                                        <w:bottom w:val="none" w:sz="0" w:space="0" w:color="auto"/>
                                                                                        <w:right w:val="none" w:sz="0" w:space="0" w:color="auto"/>
                                                                                      </w:divBdr>
                                                                                      <w:divsChild>
                                                                                        <w:div w:id="2024282823">
                                                                                          <w:marLeft w:val="0"/>
                                                                                          <w:marRight w:val="0"/>
                                                                                          <w:marTop w:val="0"/>
                                                                                          <w:marBottom w:val="0"/>
                                                                                          <w:divBdr>
                                                                                            <w:top w:val="none" w:sz="0" w:space="0" w:color="auto"/>
                                                                                            <w:left w:val="none" w:sz="0" w:space="0" w:color="auto"/>
                                                                                            <w:bottom w:val="none" w:sz="0" w:space="0" w:color="auto"/>
                                                                                            <w:right w:val="none" w:sz="0" w:space="0" w:color="auto"/>
                                                                                          </w:divBdr>
                                                                                          <w:divsChild>
                                                                                            <w:div w:id="1337223098">
                                                                                              <w:marLeft w:val="0"/>
                                                                                              <w:marRight w:val="0"/>
                                                                                              <w:marTop w:val="0"/>
                                                                                              <w:marBottom w:val="0"/>
                                                                                              <w:divBdr>
                                                                                                <w:top w:val="single" w:sz="2" w:space="0" w:color="EFEFEF"/>
                                                                                                <w:left w:val="none" w:sz="0" w:space="0" w:color="auto"/>
                                                                                                <w:bottom w:val="none" w:sz="0" w:space="0" w:color="auto"/>
                                                                                                <w:right w:val="none" w:sz="0" w:space="0" w:color="auto"/>
                                                                                              </w:divBdr>
                                                                                              <w:divsChild>
                                                                                                <w:div w:id="991833653">
                                                                                                  <w:marLeft w:val="0"/>
                                                                                                  <w:marRight w:val="0"/>
                                                                                                  <w:marTop w:val="0"/>
                                                                                                  <w:marBottom w:val="0"/>
                                                                                                  <w:divBdr>
                                                                                                    <w:top w:val="none" w:sz="0" w:space="0" w:color="auto"/>
                                                                                                    <w:left w:val="none" w:sz="0" w:space="0" w:color="auto"/>
                                                                                                    <w:bottom w:val="none" w:sz="0" w:space="0" w:color="auto"/>
                                                                                                    <w:right w:val="none" w:sz="0" w:space="0" w:color="auto"/>
                                                                                                  </w:divBdr>
                                                                                                  <w:divsChild>
                                                                                                    <w:div w:id="560871116">
                                                                                                      <w:marLeft w:val="0"/>
                                                                                                      <w:marRight w:val="0"/>
                                                                                                      <w:marTop w:val="0"/>
                                                                                                      <w:marBottom w:val="0"/>
                                                                                                      <w:divBdr>
                                                                                                        <w:top w:val="none" w:sz="0" w:space="0" w:color="auto"/>
                                                                                                        <w:left w:val="none" w:sz="0" w:space="0" w:color="auto"/>
                                                                                                        <w:bottom w:val="none" w:sz="0" w:space="0" w:color="auto"/>
                                                                                                        <w:right w:val="none" w:sz="0" w:space="0" w:color="auto"/>
                                                                                                      </w:divBdr>
                                                                                                      <w:divsChild>
                                                                                                        <w:div w:id="1301691317">
                                                                                                          <w:marLeft w:val="0"/>
                                                                                                          <w:marRight w:val="0"/>
                                                                                                          <w:marTop w:val="0"/>
                                                                                                          <w:marBottom w:val="0"/>
                                                                                                          <w:divBdr>
                                                                                                            <w:top w:val="none" w:sz="0" w:space="0" w:color="auto"/>
                                                                                                            <w:left w:val="none" w:sz="0" w:space="0" w:color="auto"/>
                                                                                                            <w:bottom w:val="none" w:sz="0" w:space="0" w:color="auto"/>
                                                                                                            <w:right w:val="none" w:sz="0" w:space="0" w:color="auto"/>
                                                                                                          </w:divBdr>
                                                                                                          <w:divsChild>
                                                                                                            <w:div w:id="904923399">
                                                                                                              <w:marLeft w:val="0"/>
                                                                                                              <w:marRight w:val="0"/>
                                                                                                              <w:marTop w:val="0"/>
                                                                                                              <w:marBottom w:val="0"/>
                                                                                                              <w:divBdr>
                                                                                                                <w:top w:val="none" w:sz="0" w:space="0" w:color="auto"/>
                                                                                                                <w:left w:val="none" w:sz="0" w:space="0" w:color="auto"/>
                                                                                                                <w:bottom w:val="none" w:sz="0" w:space="0" w:color="auto"/>
                                                                                                                <w:right w:val="none" w:sz="0" w:space="0" w:color="auto"/>
                                                                                                              </w:divBdr>
                                                                                                              <w:divsChild>
                                                                                                                <w:div w:id="2074497565">
                                                                                                                  <w:marLeft w:val="0"/>
                                                                                                                  <w:marRight w:val="0"/>
                                                                                                                  <w:marTop w:val="0"/>
                                                                                                                  <w:marBottom w:val="0"/>
                                                                                                                  <w:divBdr>
                                                                                                                    <w:top w:val="none" w:sz="0" w:space="0" w:color="auto"/>
                                                                                                                    <w:left w:val="none" w:sz="0" w:space="0" w:color="auto"/>
                                                                                                                    <w:bottom w:val="none" w:sz="0" w:space="0" w:color="auto"/>
                                                                                                                    <w:right w:val="none" w:sz="0" w:space="0" w:color="auto"/>
                                                                                                                  </w:divBdr>
                                                                                                                  <w:divsChild>
                                                                                                                    <w:div w:id="291330107">
                                                                                                                      <w:marLeft w:val="0"/>
                                                                                                                      <w:marRight w:val="0"/>
                                                                                                                      <w:marTop w:val="0"/>
                                                                                                                      <w:marBottom w:val="0"/>
                                                                                                                      <w:divBdr>
                                                                                                                        <w:top w:val="none" w:sz="0" w:space="0" w:color="auto"/>
                                                                                                                        <w:left w:val="none" w:sz="0" w:space="0" w:color="auto"/>
                                                                                                                        <w:bottom w:val="none" w:sz="0" w:space="0" w:color="auto"/>
                                                                                                                        <w:right w:val="none" w:sz="0" w:space="0" w:color="auto"/>
                                                                                                                      </w:divBdr>
                                                                                                                      <w:divsChild>
                                                                                                                        <w:div w:id="285238690">
                                                                                                                          <w:marLeft w:val="0"/>
                                                                                                                          <w:marRight w:val="0"/>
                                                                                                                          <w:marTop w:val="0"/>
                                                                                                                          <w:marBottom w:val="0"/>
                                                                                                                          <w:divBdr>
                                                                                                                            <w:top w:val="none" w:sz="0" w:space="0" w:color="auto"/>
                                                                                                                            <w:left w:val="none" w:sz="0" w:space="0" w:color="auto"/>
                                                                                                                            <w:bottom w:val="none" w:sz="0" w:space="0" w:color="auto"/>
                                                                                                                            <w:right w:val="none" w:sz="0" w:space="0" w:color="auto"/>
                                                                                                                          </w:divBdr>
                                                                                                                          <w:divsChild>
                                                                                                                            <w:div w:id="1026827704">
                                                                                                                              <w:marLeft w:val="0"/>
                                                                                                                              <w:marRight w:val="0"/>
                                                                                                                              <w:marTop w:val="0"/>
                                                                                                                              <w:marBottom w:val="0"/>
                                                                                                                              <w:divBdr>
                                                                                                                                <w:top w:val="none" w:sz="0" w:space="0" w:color="auto"/>
                                                                                                                                <w:left w:val="none" w:sz="0" w:space="0" w:color="auto"/>
                                                                                                                                <w:bottom w:val="none" w:sz="0" w:space="0" w:color="auto"/>
                                                                                                                                <w:right w:val="none" w:sz="0" w:space="0" w:color="auto"/>
                                                                                                                              </w:divBdr>
                                                                                                                              <w:divsChild>
                                                                                                                                <w:div w:id="1281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4752">
                                                                                                              <w:marLeft w:val="0"/>
                                                                                                              <w:marRight w:val="0"/>
                                                                                                              <w:marTop w:val="0"/>
                                                                                                              <w:marBottom w:val="0"/>
                                                                                                              <w:divBdr>
                                                                                                                <w:top w:val="none" w:sz="0" w:space="0" w:color="auto"/>
                                                                                                                <w:left w:val="none" w:sz="0" w:space="0" w:color="auto"/>
                                                                                                                <w:bottom w:val="none" w:sz="0" w:space="0" w:color="auto"/>
                                                                                                                <w:right w:val="none" w:sz="0" w:space="0" w:color="auto"/>
                                                                                                              </w:divBdr>
                                                                                                              <w:divsChild>
                                                                                                                <w:div w:id="1758214351">
                                                                                                                  <w:marLeft w:val="0"/>
                                                                                                                  <w:marRight w:val="0"/>
                                                                                                                  <w:marTop w:val="0"/>
                                                                                                                  <w:marBottom w:val="0"/>
                                                                                                                  <w:divBdr>
                                                                                                                    <w:top w:val="none" w:sz="0" w:space="0" w:color="auto"/>
                                                                                                                    <w:left w:val="none" w:sz="0" w:space="0" w:color="auto"/>
                                                                                                                    <w:bottom w:val="none" w:sz="0" w:space="0" w:color="auto"/>
                                                                                                                    <w:right w:val="none" w:sz="0" w:space="0" w:color="auto"/>
                                                                                                                  </w:divBdr>
                                                                                                                  <w:divsChild>
                                                                                                                    <w:div w:id="1631587461">
                                                                                                                      <w:marLeft w:val="0"/>
                                                                                                                      <w:marRight w:val="0"/>
                                                                                                                      <w:marTop w:val="0"/>
                                                                                                                      <w:marBottom w:val="0"/>
                                                                                                                      <w:divBdr>
                                                                                                                        <w:top w:val="none" w:sz="0" w:space="0" w:color="auto"/>
                                                                                                                        <w:left w:val="none" w:sz="0" w:space="0" w:color="auto"/>
                                                                                                                        <w:bottom w:val="none" w:sz="0" w:space="0" w:color="auto"/>
                                                                                                                        <w:right w:val="none" w:sz="0" w:space="0" w:color="auto"/>
                                                                                                                      </w:divBdr>
                                                                                                                      <w:divsChild>
                                                                                                                        <w:div w:id="483397208">
                                                                                                                          <w:marLeft w:val="0"/>
                                                                                                                          <w:marRight w:val="0"/>
                                                                                                                          <w:marTop w:val="120"/>
                                                                                                                          <w:marBottom w:val="0"/>
                                                                                                                          <w:divBdr>
                                                                                                                            <w:top w:val="none" w:sz="0" w:space="0" w:color="auto"/>
                                                                                                                            <w:left w:val="none" w:sz="0" w:space="0" w:color="auto"/>
                                                                                                                            <w:bottom w:val="none" w:sz="0" w:space="0" w:color="auto"/>
                                                                                                                            <w:right w:val="none" w:sz="0" w:space="0" w:color="auto"/>
                                                                                                                          </w:divBdr>
                                                                                                                          <w:divsChild>
                                                                                                                            <w:div w:id="1103262071">
                                                                                                                              <w:marLeft w:val="0"/>
                                                                                                                              <w:marRight w:val="0"/>
                                                                                                                              <w:marTop w:val="0"/>
                                                                                                                              <w:marBottom w:val="0"/>
                                                                                                                              <w:divBdr>
                                                                                                                                <w:top w:val="none" w:sz="0" w:space="0" w:color="auto"/>
                                                                                                                                <w:left w:val="none" w:sz="0" w:space="0" w:color="auto"/>
                                                                                                                                <w:bottom w:val="none" w:sz="0" w:space="0" w:color="auto"/>
                                                                                                                                <w:right w:val="none" w:sz="0" w:space="0" w:color="auto"/>
                                                                                                                              </w:divBdr>
                                                                                                                              <w:divsChild>
                                                                                                                                <w:div w:id="862086666">
                                                                                                                                  <w:marLeft w:val="0"/>
                                                                                                                                  <w:marRight w:val="0"/>
                                                                                                                                  <w:marTop w:val="0"/>
                                                                                                                                  <w:marBottom w:val="0"/>
                                                                                                                                  <w:divBdr>
                                                                                                                                    <w:top w:val="none" w:sz="0" w:space="0" w:color="auto"/>
                                                                                                                                    <w:left w:val="none" w:sz="0" w:space="0" w:color="auto"/>
                                                                                                                                    <w:bottom w:val="none" w:sz="0" w:space="0" w:color="auto"/>
                                                                                                                                    <w:right w:val="none" w:sz="0" w:space="0" w:color="auto"/>
                                                                                                                                  </w:divBdr>
                                                                                                                                  <w:divsChild>
                                                                                                                                    <w:div w:id="13633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347224">
      <w:bodyDiv w:val="1"/>
      <w:marLeft w:val="0"/>
      <w:marRight w:val="0"/>
      <w:marTop w:val="0"/>
      <w:marBottom w:val="0"/>
      <w:divBdr>
        <w:top w:val="none" w:sz="0" w:space="0" w:color="auto"/>
        <w:left w:val="none" w:sz="0" w:space="0" w:color="auto"/>
        <w:bottom w:val="none" w:sz="0" w:space="0" w:color="auto"/>
        <w:right w:val="none" w:sz="0" w:space="0" w:color="auto"/>
      </w:divBdr>
      <w:divsChild>
        <w:div w:id="60907124">
          <w:marLeft w:val="0"/>
          <w:marRight w:val="0"/>
          <w:marTop w:val="0"/>
          <w:marBottom w:val="0"/>
          <w:divBdr>
            <w:top w:val="none" w:sz="0" w:space="0" w:color="auto"/>
            <w:left w:val="none" w:sz="0" w:space="0" w:color="auto"/>
            <w:bottom w:val="none" w:sz="0" w:space="0" w:color="auto"/>
            <w:right w:val="none" w:sz="0" w:space="0" w:color="auto"/>
          </w:divBdr>
        </w:div>
        <w:div w:id="79956581">
          <w:marLeft w:val="0"/>
          <w:marRight w:val="0"/>
          <w:marTop w:val="0"/>
          <w:marBottom w:val="0"/>
          <w:divBdr>
            <w:top w:val="none" w:sz="0" w:space="0" w:color="auto"/>
            <w:left w:val="none" w:sz="0" w:space="0" w:color="auto"/>
            <w:bottom w:val="none" w:sz="0" w:space="0" w:color="auto"/>
            <w:right w:val="none" w:sz="0" w:space="0" w:color="auto"/>
          </w:divBdr>
        </w:div>
        <w:div w:id="133717345">
          <w:marLeft w:val="0"/>
          <w:marRight w:val="0"/>
          <w:marTop w:val="0"/>
          <w:marBottom w:val="0"/>
          <w:divBdr>
            <w:top w:val="none" w:sz="0" w:space="0" w:color="auto"/>
            <w:left w:val="none" w:sz="0" w:space="0" w:color="auto"/>
            <w:bottom w:val="none" w:sz="0" w:space="0" w:color="auto"/>
            <w:right w:val="none" w:sz="0" w:space="0" w:color="auto"/>
          </w:divBdr>
        </w:div>
        <w:div w:id="749811225">
          <w:marLeft w:val="0"/>
          <w:marRight w:val="0"/>
          <w:marTop w:val="0"/>
          <w:marBottom w:val="0"/>
          <w:divBdr>
            <w:top w:val="none" w:sz="0" w:space="0" w:color="auto"/>
            <w:left w:val="none" w:sz="0" w:space="0" w:color="auto"/>
            <w:bottom w:val="none" w:sz="0" w:space="0" w:color="auto"/>
            <w:right w:val="none" w:sz="0" w:space="0" w:color="auto"/>
          </w:divBdr>
        </w:div>
        <w:div w:id="947859915">
          <w:marLeft w:val="0"/>
          <w:marRight w:val="0"/>
          <w:marTop w:val="0"/>
          <w:marBottom w:val="0"/>
          <w:divBdr>
            <w:top w:val="none" w:sz="0" w:space="0" w:color="auto"/>
            <w:left w:val="none" w:sz="0" w:space="0" w:color="auto"/>
            <w:bottom w:val="none" w:sz="0" w:space="0" w:color="auto"/>
            <w:right w:val="none" w:sz="0" w:space="0" w:color="auto"/>
          </w:divBdr>
        </w:div>
        <w:div w:id="982664141">
          <w:marLeft w:val="0"/>
          <w:marRight w:val="0"/>
          <w:marTop w:val="0"/>
          <w:marBottom w:val="0"/>
          <w:divBdr>
            <w:top w:val="none" w:sz="0" w:space="0" w:color="auto"/>
            <w:left w:val="none" w:sz="0" w:space="0" w:color="auto"/>
            <w:bottom w:val="none" w:sz="0" w:space="0" w:color="auto"/>
            <w:right w:val="none" w:sz="0" w:space="0" w:color="auto"/>
          </w:divBdr>
        </w:div>
        <w:div w:id="1007248186">
          <w:marLeft w:val="0"/>
          <w:marRight w:val="0"/>
          <w:marTop w:val="0"/>
          <w:marBottom w:val="0"/>
          <w:divBdr>
            <w:top w:val="none" w:sz="0" w:space="0" w:color="auto"/>
            <w:left w:val="none" w:sz="0" w:space="0" w:color="auto"/>
            <w:bottom w:val="none" w:sz="0" w:space="0" w:color="auto"/>
            <w:right w:val="none" w:sz="0" w:space="0" w:color="auto"/>
          </w:divBdr>
        </w:div>
        <w:div w:id="1063259500">
          <w:marLeft w:val="0"/>
          <w:marRight w:val="0"/>
          <w:marTop w:val="0"/>
          <w:marBottom w:val="0"/>
          <w:divBdr>
            <w:top w:val="none" w:sz="0" w:space="0" w:color="auto"/>
            <w:left w:val="none" w:sz="0" w:space="0" w:color="auto"/>
            <w:bottom w:val="none" w:sz="0" w:space="0" w:color="auto"/>
            <w:right w:val="none" w:sz="0" w:space="0" w:color="auto"/>
          </w:divBdr>
        </w:div>
        <w:div w:id="1490100867">
          <w:marLeft w:val="0"/>
          <w:marRight w:val="0"/>
          <w:marTop w:val="0"/>
          <w:marBottom w:val="0"/>
          <w:divBdr>
            <w:top w:val="none" w:sz="0" w:space="0" w:color="auto"/>
            <w:left w:val="none" w:sz="0" w:space="0" w:color="auto"/>
            <w:bottom w:val="none" w:sz="0" w:space="0" w:color="auto"/>
            <w:right w:val="none" w:sz="0" w:space="0" w:color="auto"/>
          </w:divBdr>
        </w:div>
        <w:div w:id="1521818155">
          <w:marLeft w:val="0"/>
          <w:marRight w:val="0"/>
          <w:marTop w:val="0"/>
          <w:marBottom w:val="0"/>
          <w:divBdr>
            <w:top w:val="none" w:sz="0" w:space="0" w:color="auto"/>
            <w:left w:val="none" w:sz="0" w:space="0" w:color="auto"/>
            <w:bottom w:val="none" w:sz="0" w:space="0" w:color="auto"/>
            <w:right w:val="none" w:sz="0" w:space="0" w:color="auto"/>
          </w:divBdr>
        </w:div>
        <w:div w:id="1580168609">
          <w:marLeft w:val="0"/>
          <w:marRight w:val="0"/>
          <w:marTop w:val="0"/>
          <w:marBottom w:val="0"/>
          <w:divBdr>
            <w:top w:val="none" w:sz="0" w:space="0" w:color="auto"/>
            <w:left w:val="none" w:sz="0" w:space="0" w:color="auto"/>
            <w:bottom w:val="none" w:sz="0" w:space="0" w:color="auto"/>
            <w:right w:val="none" w:sz="0" w:space="0" w:color="auto"/>
          </w:divBdr>
        </w:div>
        <w:div w:id="1650397027">
          <w:marLeft w:val="0"/>
          <w:marRight w:val="0"/>
          <w:marTop w:val="0"/>
          <w:marBottom w:val="0"/>
          <w:divBdr>
            <w:top w:val="none" w:sz="0" w:space="0" w:color="auto"/>
            <w:left w:val="none" w:sz="0" w:space="0" w:color="auto"/>
            <w:bottom w:val="none" w:sz="0" w:space="0" w:color="auto"/>
            <w:right w:val="none" w:sz="0" w:space="0" w:color="auto"/>
          </w:divBdr>
        </w:div>
        <w:div w:id="1696733067">
          <w:marLeft w:val="0"/>
          <w:marRight w:val="0"/>
          <w:marTop w:val="0"/>
          <w:marBottom w:val="0"/>
          <w:divBdr>
            <w:top w:val="none" w:sz="0" w:space="0" w:color="auto"/>
            <w:left w:val="none" w:sz="0" w:space="0" w:color="auto"/>
            <w:bottom w:val="none" w:sz="0" w:space="0" w:color="auto"/>
            <w:right w:val="none" w:sz="0" w:space="0" w:color="auto"/>
          </w:divBdr>
        </w:div>
        <w:div w:id="1746874803">
          <w:marLeft w:val="0"/>
          <w:marRight w:val="0"/>
          <w:marTop w:val="0"/>
          <w:marBottom w:val="0"/>
          <w:divBdr>
            <w:top w:val="none" w:sz="0" w:space="0" w:color="auto"/>
            <w:left w:val="none" w:sz="0" w:space="0" w:color="auto"/>
            <w:bottom w:val="none" w:sz="0" w:space="0" w:color="auto"/>
            <w:right w:val="none" w:sz="0" w:space="0" w:color="auto"/>
          </w:divBdr>
        </w:div>
        <w:div w:id="2146968264">
          <w:marLeft w:val="0"/>
          <w:marRight w:val="0"/>
          <w:marTop w:val="0"/>
          <w:marBottom w:val="0"/>
          <w:divBdr>
            <w:top w:val="none" w:sz="0" w:space="0" w:color="auto"/>
            <w:left w:val="none" w:sz="0" w:space="0" w:color="auto"/>
            <w:bottom w:val="none" w:sz="0" w:space="0" w:color="auto"/>
            <w:right w:val="none" w:sz="0" w:space="0" w:color="auto"/>
          </w:divBdr>
        </w:div>
      </w:divsChild>
    </w:div>
    <w:div w:id="1013383597">
      <w:bodyDiv w:val="1"/>
      <w:marLeft w:val="0"/>
      <w:marRight w:val="0"/>
      <w:marTop w:val="0"/>
      <w:marBottom w:val="0"/>
      <w:divBdr>
        <w:top w:val="none" w:sz="0" w:space="0" w:color="auto"/>
        <w:left w:val="none" w:sz="0" w:space="0" w:color="auto"/>
        <w:bottom w:val="none" w:sz="0" w:space="0" w:color="auto"/>
        <w:right w:val="none" w:sz="0" w:space="0" w:color="auto"/>
      </w:divBdr>
    </w:div>
    <w:div w:id="1013611896">
      <w:bodyDiv w:val="1"/>
      <w:marLeft w:val="0"/>
      <w:marRight w:val="0"/>
      <w:marTop w:val="0"/>
      <w:marBottom w:val="0"/>
      <w:divBdr>
        <w:top w:val="none" w:sz="0" w:space="0" w:color="auto"/>
        <w:left w:val="none" w:sz="0" w:space="0" w:color="auto"/>
        <w:bottom w:val="none" w:sz="0" w:space="0" w:color="auto"/>
        <w:right w:val="none" w:sz="0" w:space="0" w:color="auto"/>
      </w:divBdr>
    </w:div>
    <w:div w:id="1197894269">
      <w:bodyDiv w:val="1"/>
      <w:marLeft w:val="0"/>
      <w:marRight w:val="0"/>
      <w:marTop w:val="0"/>
      <w:marBottom w:val="0"/>
      <w:divBdr>
        <w:top w:val="none" w:sz="0" w:space="0" w:color="auto"/>
        <w:left w:val="none" w:sz="0" w:space="0" w:color="auto"/>
        <w:bottom w:val="none" w:sz="0" w:space="0" w:color="auto"/>
        <w:right w:val="none" w:sz="0" w:space="0" w:color="auto"/>
      </w:divBdr>
    </w:div>
    <w:div w:id="1382443058">
      <w:bodyDiv w:val="1"/>
      <w:marLeft w:val="0"/>
      <w:marRight w:val="0"/>
      <w:marTop w:val="0"/>
      <w:marBottom w:val="0"/>
      <w:divBdr>
        <w:top w:val="none" w:sz="0" w:space="0" w:color="auto"/>
        <w:left w:val="none" w:sz="0" w:space="0" w:color="auto"/>
        <w:bottom w:val="none" w:sz="0" w:space="0" w:color="auto"/>
        <w:right w:val="none" w:sz="0" w:space="0" w:color="auto"/>
      </w:divBdr>
    </w:div>
    <w:div w:id="1429960591">
      <w:bodyDiv w:val="1"/>
      <w:marLeft w:val="0"/>
      <w:marRight w:val="0"/>
      <w:marTop w:val="0"/>
      <w:marBottom w:val="0"/>
      <w:divBdr>
        <w:top w:val="none" w:sz="0" w:space="0" w:color="auto"/>
        <w:left w:val="none" w:sz="0" w:space="0" w:color="auto"/>
        <w:bottom w:val="none" w:sz="0" w:space="0" w:color="auto"/>
        <w:right w:val="none" w:sz="0" w:space="0" w:color="auto"/>
      </w:divBdr>
    </w:div>
    <w:div w:id="2099598652">
      <w:bodyDiv w:val="1"/>
      <w:marLeft w:val="0"/>
      <w:marRight w:val="0"/>
      <w:marTop w:val="0"/>
      <w:marBottom w:val="0"/>
      <w:divBdr>
        <w:top w:val="none" w:sz="0" w:space="0" w:color="auto"/>
        <w:left w:val="none" w:sz="0" w:space="0" w:color="auto"/>
        <w:bottom w:val="none" w:sz="0" w:space="0" w:color="auto"/>
        <w:right w:val="none" w:sz="0" w:space="0" w:color="auto"/>
      </w:divBdr>
      <w:divsChild>
        <w:div w:id="130371229">
          <w:marLeft w:val="0"/>
          <w:marRight w:val="0"/>
          <w:marTop w:val="0"/>
          <w:marBottom w:val="0"/>
          <w:divBdr>
            <w:top w:val="none" w:sz="0" w:space="0" w:color="auto"/>
            <w:left w:val="none" w:sz="0" w:space="0" w:color="auto"/>
            <w:bottom w:val="none" w:sz="0" w:space="0" w:color="auto"/>
            <w:right w:val="none" w:sz="0" w:space="0" w:color="auto"/>
          </w:divBdr>
          <w:divsChild>
            <w:div w:id="1041901167">
              <w:marLeft w:val="0"/>
              <w:marRight w:val="0"/>
              <w:marTop w:val="0"/>
              <w:marBottom w:val="0"/>
              <w:divBdr>
                <w:top w:val="none" w:sz="0" w:space="0" w:color="auto"/>
                <w:left w:val="none" w:sz="0" w:space="0" w:color="auto"/>
                <w:bottom w:val="none" w:sz="0" w:space="0" w:color="auto"/>
                <w:right w:val="none" w:sz="0" w:space="0" w:color="auto"/>
              </w:divBdr>
              <w:divsChild>
                <w:div w:id="676541862">
                  <w:marLeft w:val="0"/>
                  <w:marRight w:val="0"/>
                  <w:marTop w:val="0"/>
                  <w:marBottom w:val="0"/>
                  <w:divBdr>
                    <w:top w:val="none" w:sz="0" w:space="0" w:color="auto"/>
                    <w:left w:val="none" w:sz="0" w:space="0" w:color="auto"/>
                    <w:bottom w:val="none" w:sz="0" w:space="0" w:color="auto"/>
                    <w:right w:val="none" w:sz="0" w:space="0" w:color="auto"/>
                  </w:divBdr>
                  <w:divsChild>
                    <w:div w:id="1818037023">
                      <w:marLeft w:val="0"/>
                      <w:marRight w:val="0"/>
                      <w:marTop w:val="0"/>
                      <w:marBottom w:val="0"/>
                      <w:divBdr>
                        <w:top w:val="none" w:sz="0" w:space="0" w:color="auto"/>
                        <w:left w:val="none" w:sz="0" w:space="0" w:color="auto"/>
                        <w:bottom w:val="none" w:sz="0" w:space="0" w:color="auto"/>
                        <w:right w:val="none" w:sz="0" w:space="0" w:color="auto"/>
                      </w:divBdr>
                      <w:divsChild>
                        <w:div w:id="768891556">
                          <w:marLeft w:val="0"/>
                          <w:marRight w:val="0"/>
                          <w:marTop w:val="0"/>
                          <w:marBottom w:val="0"/>
                          <w:divBdr>
                            <w:top w:val="none" w:sz="0" w:space="0" w:color="auto"/>
                            <w:left w:val="none" w:sz="0" w:space="0" w:color="auto"/>
                            <w:bottom w:val="none" w:sz="0" w:space="0" w:color="auto"/>
                            <w:right w:val="none" w:sz="0" w:space="0" w:color="auto"/>
                          </w:divBdr>
                          <w:divsChild>
                            <w:div w:id="1793329664">
                              <w:marLeft w:val="0"/>
                              <w:marRight w:val="0"/>
                              <w:marTop w:val="0"/>
                              <w:marBottom w:val="0"/>
                              <w:divBdr>
                                <w:top w:val="none" w:sz="0" w:space="0" w:color="auto"/>
                                <w:left w:val="none" w:sz="0" w:space="0" w:color="auto"/>
                                <w:bottom w:val="none" w:sz="0" w:space="0" w:color="auto"/>
                                <w:right w:val="none" w:sz="0" w:space="0" w:color="auto"/>
                              </w:divBdr>
                              <w:divsChild>
                                <w:div w:id="1660575066">
                                  <w:marLeft w:val="0"/>
                                  <w:marRight w:val="0"/>
                                  <w:marTop w:val="0"/>
                                  <w:marBottom w:val="0"/>
                                  <w:divBdr>
                                    <w:top w:val="none" w:sz="0" w:space="0" w:color="auto"/>
                                    <w:left w:val="none" w:sz="0" w:space="0" w:color="auto"/>
                                    <w:bottom w:val="none" w:sz="0" w:space="0" w:color="auto"/>
                                    <w:right w:val="none" w:sz="0" w:space="0" w:color="auto"/>
                                  </w:divBdr>
                                  <w:divsChild>
                                    <w:div w:id="218055507">
                                      <w:marLeft w:val="0"/>
                                      <w:marRight w:val="0"/>
                                      <w:marTop w:val="0"/>
                                      <w:marBottom w:val="0"/>
                                      <w:divBdr>
                                        <w:top w:val="none" w:sz="0" w:space="0" w:color="auto"/>
                                        <w:left w:val="none" w:sz="0" w:space="0" w:color="auto"/>
                                        <w:bottom w:val="none" w:sz="0" w:space="0" w:color="auto"/>
                                        <w:right w:val="none" w:sz="0" w:space="0" w:color="auto"/>
                                      </w:divBdr>
                                      <w:divsChild>
                                        <w:div w:id="186992275">
                                          <w:marLeft w:val="0"/>
                                          <w:marRight w:val="0"/>
                                          <w:marTop w:val="0"/>
                                          <w:marBottom w:val="0"/>
                                          <w:divBdr>
                                            <w:top w:val="none" w:sz="0" w:space="0" w:color="auto"/>
                                            <w:left w:val="none" w:sz="0" w:space="0" w:color="auto"/>
                                            <w:bottom w:val="none" w:sz="0" w:space="0" w:color="auto"/>
                                            <w:right w:val="none" w:sz="0" w:space="0" w:color="auto"/>
                                          </w:divBdr>
                                          <w:divsChild>
                                            <w:div w:id="1587615802">
                                              <w:marLeft w:val="0"/>
                                              <w:marRight w:val="0"/>
                                              <w:marTop w:val="0"/>
                                              <w:marBottom w:val="0"/>
                                              <w:divBdr>
                                                <w:top w:val="none" w:sz="0" w:space="0" w:color="auto"/>
                                                <w:left w:val="none" w:sz="0" w:space="0" w:color="auto"/>
                                                <w:bottom w:val="none" w:sz="0" w:space="0" w:color="auto"/>
                                                <w:right w:val="none" w:sz="0" w:space="0" w:color="auto"/>
                                              </w:divBdr>
                                              <w:divsChild>
                                                <w:div w:id="1220704944">
                                                  <w:marLeft w:val="0"/>
                                                  <w:marRight w:val="0"/>
                                                  <w:marTop w:val="0"/>
                                                  <w:marBottom w:val="0"/>
                                                  <w:divBdr>
                                                    <w:top w:val="none" w:sz="0" w:space="0" w:color="auto"/>
                                                    <w:left w:val="none" w:sz="0" w:space="0" w:color="auto"/>
                                                    <w:bottom w:val="none" w:sz="0" w:space="0" w:color="auto"/>
                                                    <w:right w:val="none" w:sz="0" w:space="0" w:color="auto"/>
                                                  </w:divBdr>
                                                  <w:divsChild>
                                                    <w:div w:id="1593591274">
                                                      <w:marLeft w:val="0"/>
                                                      <w:marRight w:val="0"/>
                                                      <w:marTop w:val="0"/>
                                                      <w:marBottom w:val="0"/>
                                                      <w:divBdr>
                                                        <w:top w:val="none" w:sz="0" w:space="0" w:color="auto"/>
                                                        <w:left w:val="none" w:sz="0" w:space="0" w:color="auto"/>
                                                        <w:bottom w:val="none" w:sz="0" w:space="0" w:color="auto"/>
                                                        <w:right w:val="none" w:sz="0" w:space="0" w:color="auto"/>
                                                      </w:divBdr>
                                                      <w:divsChild>
                                                        <w:div w:id="322781831">
                                                          <w:marLeft w:val="0"/>
                                                          <w:marRight w:val="0"/>
                                                          <w:marTop w:val="0"/>
                                                          <w:marBottom w:val="0"/>
                                                          <w:divBdr>
                                                            <w:top w:val="none" w:sz="0" w:space="0" w:color="auto"/>
                                                            <w:left w:val="none" w:sz="0" w:space="0" w:color="auto"/>
                                                            <w:bottom w:val="none" w:sz="0" w:space="0" w:color="auto"/>
                                                            <w:right w:val="none" w:sz="0" w:space="0" w:color="auto"/>
                                                          </w:divBdr>
                                                          <w:divsChild>
                                                            <w:div w:id="1645770494">
                                                              <w:marLeft w:val="0"/>
                                                              <w:marRight w:val="0"/>
                                                              <w:marTop w:val="0"/>
                                                              <w:marBottom w:val="0"/>
                                                              <w:divBdr>
                                                                <w:top w:val="none" w:sz="0" w:space="0" w:color="auto"/>
                                                                <w:left w:val="none" w:sz="0" w:space="0" w:color="auto"/>
                                                                <w:bottom w:val="none" w:sz="0" w:space="0" w:color="auto"/>
                                                                <w:right w:val="none" w:sz="0" w:space="0" w:color="auto"/>
                                                              </w:divBdr>
                                                              <w:divsChild>
                                                                <w:div w:id="1899129813">
                                                                  <w:marLeft w:val="0"/>
                                                                  <w:marRight w:val="0"/>
                                                                  <w:marTop w:val="0"/>
                                                                  <w:marBottom w:val="0"/>
                                                                  <w:divBdr>
                                                                    <w:top w:val="none" w:sz="0" w:space="0" w:color="auto"/>
                                                                    <w:left w:val="none" w:sz="0" w:space="0" w:color="auto"/>
                                                                    <w:bottom w:val="none" w:sz="0" w:space="0" w:color="auto"/>
                                                                    <w:right w:val="none" w:sz="0" w:space="0" w:color="auto"/>
                                                                  </w:divBdr>
                                                                  <w:divsChild>
                                                                    <w:div w:id="1288439341">
                                                                      <w:marLeft w:val="0"/>
                                                                      <w:marRight w:val="0"/>
                                                                      <w:marTop w:val="0"/>
                                                                      <w:marBottom w:val="0"/>
                                                                      <w:divBdr>
                                                                        <w:top w:val="none" w:sz="0" w:space="0" w:color="auto"/>
                                                                        <w:left w:val="none" w:sz="0" w:space="0" w:color="auto"/>
                                                                        <w:bottom w:val="none" w:sz="0" w:space="0" w:color="auto"/>
                                                                        <w:right w:val="none" w:sz="0" w:space="0" w:color="auto"/>
                                                                      </w:divBdr>
                                                                      <w:divsChild>
                                                                        <w:div w:id="1991521738">
                                                                          <w:marLeft w:val="0"/>
                                                                          <w:marRight w:val="240"/>
                                                                          <w:marTop w:val="0"/>
                                                                          <w:marBottom w:val="0"/>
                                                                          <w:divBdr>
                                                                            <w:top w:val="none" w:sz="0" w:space="0" w:color="auto"/>
                                                                            <w:left w:val="none" w:sz="0" w:space="0" w:color="auto"/>
                                                                            <w:bottom w:val="none" w:sz="0" w:space="0" w:color="auto"/>
                                                                            <w:right w:val="none" w:sz="0" w:space="0" w:color="auto"/>
                                                                          </w:divBdr>
                                                                          <w:divsChild>
                                                                            <w:div w:id="572396215">
                                                                              <w:marLeft w:val="0"/>
                                                                              <w:marRight w:val="0"/>
                                                                              <w:marTop w:val="0"/>
                                                                              <w:marBottom w:val="0"/>
                                                                              <w:divBdr>
                                                                                <w:top w:val="none" w:sz="0" w:space="0" w:color="auto"/>
                                                                                <w:left w:val="none" w:sz="0" w:space="0" w:color="auto"/>
                                                                                <w:bottom w:val="none" w:sz="0" w:space="0" w:color="auto"/>
                                                                                <w:right w:val="none" w:sz="0" w:space="0" w:color="auto"/>
                                                                              </w:divBdr>
                                                                              <w:divsChild>
                                                                                <w:div w:id="982737287">
                                                                                  <w:marLeft w:val="0"/>
                                                                                  <w:marRight w:val="0"/>
                                                                                  <w:marTop w:val="0"/>
                                                                                  <w:marBottom w:val="0"/>
                                                                                  <w:divBdr>
                                                                                    <w:top w:val="none" w:sz="0" w:space="0" w:color="auto"/>
                                                                                    <w:left w:val="none" w:sz="0" w:space="0" w:color="auto"/>
                                                                                    <w:bottom w:val="none" w:sz="0" w:space="0" w:color="auto"/>
                                                                                    <w:right w:val="none" w:sz="0" w:space="0" w:color="auto"/>
                                                                                  </w:divBdr>
                                                                                  <w:divsChild>
                                                                                    <w:div w:id="288363850">
                                                                                      <w:marLeft w:val="0"/>
                                                                                      <w:marRight w:val="0"/>
                                                                                      <w:marTop w:val="0"/>
                                                                                      <w:marBottom w:val="0"/>
                                                                                      <w:divBdr>
                                                                                        <w:top w:val="none" w:sz="0" w:space="0" w:color="auto"/>
                                                                                        <w:left w:val="none" w:sz="0" w:space="0" w:color="auto"/>
                                                                                        <w:bottom w:val="none" w:sz="0" w:space="0" w:color="auto"/>
                                                                                        <w:right w:val="none" w:sz="0" w:space="0" w:color="auto"/>
                                                                                      </w:divBdr>
                                                                                      <w:divsChild>
                                                                                        <w:div w:id="319769879">
                                                                                          <w:marLeft w:val="0"/>
                                                                                          <w:marRight w:val="0"/>
                                                                                          <w:marTop w:val="0"/>
                                                                                          <w:marBottom w:val="0"/>
                                                                                          <w:divBdr>
                                                                                            <w:top w:val="none" w:sz="0" w:space="0" w:color="auto"/>
                                                                                            <w:left w:val="none" w:sz="0" w:space="0" w:color="auto"/>
                                                                                            <w:bottom w:val="none" w:sz="0" w:space="0" w:color="auto"/>
                                                                                            <w:right w:val="none" w:sz="0" w:space="0" w:color="auto"/>
                                                                                          </w:divBdr>
                                                                                          <w:divsChild>
                                                                                            <w:div w:id="2121142404">
                                                                                              <w:marLeft w:val="0"/>
                                                                                              <w:marRight w:val="0"/>
                                                                                              <w:marTop w:val="0"/>
                                                                                              <w:marBottom w:val="0"/>
                                                                                              <w:divBdr>
                                                                                                <w:top w:val="single" w:sz="2" w:space="0" w:color="EFEFEF"/>
                                                                                                <w:left w:val="none" w:sz="0" w:space="0" w:color="auto"/>
                                                                                                <w:bottom w:val="none" w:sz="0" w:space="0" w:color="auto"/>
                                                                                                <w:right w:val="none" w:sz="0" w:space="0" w:color="auto"/>
                                                                                              </w:divBdr>
                                                                                              <w:divsChild>
                                                                                                <w:div w:id="1603144681">
                                                                                                  <w:marLeft w:val="0"/>
                                                                                                  <w:marRight w:val="0"/>
                                                                                                  <w:marTop w:val="0"/>
                                                                                                  <w:marBottom w:val="0"/>
                                                                                                  <w:divBdr>
                                                                                                    <w:top w:val="none" w:sz="0" w:space="0" w:color="auto"/>
                                                                                                    <w:left w:val="none" w:sz="0" w:space="0" w:color="auto"/>
                                                                                                    <w:bottom w:val="none" w:sz="0" w:space="0" w:color="auto"/>
                                                                                                    <w:right w:val="none" w:sz="0" w:space="0" w:color="auto"/>
                                                                                                  </w:divBdr>
                                                                                                  <w:divsChild>
                                                                                                    <w:div w:id="1331443004">
                                                                                                      <w:marLeft w:val="0"/>
                                                                                                      <w:marRight w:val="0"/>
                                                                                                      <w:marTop w:val="0"/>
                                                                                                      <w:marBottom w:val="0"/>
                                                                                                      <w:divBdr>
                                                                                                        <w:top w:val="none" w:sz="0" w:space="0" w:color="auto"/>
                                                                                                        <w:left w:val="none" w:sz="0" w:space="0" w:color="auto"/>
                                                                                                        <w:bottom w:val="none" w:sz="0" w:space="0" w:color="auto"/>
                                                                                                        <w:right w:val="none" w:sz="0" w:space="0" w:color="auto"/>
                                                                                                      </w:divBdr>
                                                                                                      <w:divsChild>
                                                                                                        <w:div w:id="1065950118">
                                                                                                          <w:marLeft w:val="0"/>
                                                                                                          <w:marRight w:val="0"/>
                                                                                                          <w:marTop w:val="0"/>
                                                                                                          <w:marBottom w:val="0"/>
                                                                                                          <w:divBdr>
                                                                                                            <w:top w:val="none" w:sz="0" w:space="0" w:color="auto"/>
                                                                                                            <w:left w:val="none" w:sz="0" w:space="0" w:color="auto"/>
                                                                                                            <w:bottom w:val="none" w:sz="0" w:space="0" w:color="auto"/>
                                                                                                            <w:right w:val="none" w:sz="0" w:space="0" w:color="auto"/>
                                                                                                          </w:divBdr>
                                                                                                          <w:divsChild>
                                                                                                            <w:div w:id="1439791663">
                                                                                                              <w:marLeft w:val="0"/>
                                                                                                              <w:marRight w:val="0"/>
                                                                                                              <w:marTop w:val="0"/>
                                                                                                              <w:marBottom w:val="0"/>
                                                                                                              <w:divBdr>
                                                                                                                <w:top w:val="none" w:sz="0" w:space="0" w:color="auto"/>
                                                                                                                <w:left w:val="none" w:sz="0" w:space="0" w:color="auto"/>
                                                                                                                <w:bottom w:val="none" w:sz="0" w:space="0" w:color="auto"/>
                                                                                                                <w:right w:val="none" w:sz="0" w:space="0" w:color="auto"/>
                                                                                                              </w:divBdr>
                                                                                                              <w:divsChild>
                                                                                                                <w:div w:id="705835724">
                                                                                                                  <w:marLeft w:val="0"/>
                                                                                                                  <w:marRight w:val="0"/>
                                                                                                                  <w:marTop w:val="0"/>
                                                                                                                  <w:marBottom w:val="0"/>
                                                                                                                  <w:divBdr>
                                                                                                                    <w:top w:val="none" w:sz="0" w:space="0" w:color="auto"/>
                                                                                                                    <w:left w:val="none" w:sz="0" w:space="0" w:color="auto"/>
                                                                                                                    <w:bottom w:val="none" w:sz="0" w:space="0" w:color="auto"/>
                                                                                                                    <w:right w:val="none" w:sz="0" w:space="0" w:color="auto"/>
                                                                                                                  </w:divBdr>
                                                                                                                  <w:divsChild>
                                                                                                                    <w:div w:id="1696811571">
                                                                                                                      <w:marLeft w:val="0"/>
                                                                                                                      <w:marRight w:val="0"/>
                                                                                                                      <w:marTop w:val="0"/>
                                                                                                                      <w:marBottom w:val="0"/>
                                                                                                                      <w:divBdr>
                                                                                                                        <w:top w:val="none" w:sz="0" w:space="0" w:color="auto"/>
                                                                                                                        <w:left w:val="none" w:sz="0" w:space="0" w:color="auto"/>
                                                                                                                        <w:bottom w:val="none" w:sz="0" w:space="0" w:color="auto"/>
                                                                                                                        <w:right w:val="none" w:sz="0" w:space="0" w:color="auto"/>
                                                                                                                      </w:divBdr>
                                                                                                                      <w:divsChild>
                                                                                                                        <w:div w:id="83037518">
                                                                                                                          <w:marLeft w:val="0"/>
                                                                                                                          <w:marRight w:val="0"/>
                                                                                                                          <w:marTop w:val="120"/>
                                                                                                                          <w:marBottom w:val="0"/>
                                                                                                                          <w:divBdr>
                                                                                                                            <w:top w:val="none" w:sz="0" w:space="0" w:color="auto"/>
                                                                                                                            <w:left w:val="none" w:sz="0" w:space="0" w:color="auto"/>
                                                                                                                            <w:bottom w:val="none" w:sz="0" w:space="0" w:color="auto"/>
                                                                                                                            <w:right w:val="none" w:sz="0" w:space="0" w:color="auto"/>
                                                                                                                          </w:divBdr>
                                                                                                                          <w:divsChild>
                                                                                                                            <w:div w:id="288361700">
                                                                                                                              <w:marLeft w:val="0"/>
                                                                                                                              <w:marRight w:val="0"/>
                                                                                                                              <w:marTop w:val="0"/>
                                                                                                                              <w:marBottom w:val="0"/>
                                                                                                                              <w:divBdr>
                                                                                                                                <w:top w:val="none" w:sz="0" w:space="0" w:color="auto"/>
                                                                                                                                <w:left w:val="none" w:sz="0" w:space="0" w:color="auto"/>
                                                                                                                                <w:bottom w:val="none" w:sz="0" w:space="0" w:color="auto"/>
                                                                                                                                <w:right w:val="none" w:sz="0" w:space="0" w:color="auto"/>
                                                                                                                              </w:divBdr>
                                                                                                                              <w:divsChild>
                                                                                                                                <w:div w:id="345521744">
                                                                                                                                  <w:marLeft w:val="0"/>
                                                                                                                                  <w:marRight w:val="0"/>
                                                                                                                                  <w:marTop w:val="0"/>
                                                                                                                                  <w:marBottom w:val="0"/>
                                                                                                                                  <w:divBdr>
                                                                                                                                    <w:top w:val="none" w:sz="0" w:space="0" w:color="auto"/>
                                                                                                                                    <w:left w:val="none" w:sz="0" w:space="0" w:color="auto"/>
                                                                                                                                    <w:bottom w:val="none" w:sz="0" w:space="0" w:color="auto"/>
                                                                                                                                    <w:right w:val="none" w:sz="0" w:space="0" w:color="auto"/>
                                                                                                                                  </w:divBdr>
                                                                                                                                  <w:divsChild>
                                                                                                                                    <w:div w:id="23405120">
                                                                                                                                      <w:marLeft w:val="0"/>
                                                                                                                                      <w:marRight w:val="0"/>
                                                                                                                                      <w:marTop w:val="1125"/>
                                                                                                                                      <w:marBottom w:val="1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15166">
                                                                                                              <w:marLeft w:val="0"/>
                                                                                                              <w:marRight w:val="0"/>
                                                                                                              <w:marTop w:val="0"/>
                                                                                                              <w:marBottom w:val="0"/>
                                                                                                              <w:divBdr>
                                                                                                                <w:top w:val="none" w:sz="0" w:space="0" w:color="auto"/>
                                                                                                                <w:left w:val="none" w:sz="0" w:space="0" w:color="auto"/>
                                                                                                                <w:bottom w:val="none" w:sz="0" w:space="0" w:color="auto"/>
                                                                                                                <w:right w:val="none" w:sz="0" w:space="0" w:color="auto"/>
                                                                                                              </w:divBdr>
                                                                                                              <w:divsChild>
                                                                                                                <w:div w:id="127825927">
                                                                                                                  <w:marLeft w:val="0"/>
                                                                                                                  <w:marRight w:val="0"/>
                                                                                                                  <w:marTop w:val="0"/>
                                                                                                                  <w:marBottom w:val="0"/>
                                                                                                                  <w:divBdr>
                                                                                                                    <w:top w:val="none" w:sz="0" w:space="0" w:color="auto"/>
                                                                                                                    <w:left w:val="none" w:sz="0" w:space="0" w:color="auto"/>
                                                                                                                    <w:bottom w:val="none" w:sz="0" w:space="0" w:color="auto"/>
                                                                                                                    <w:right w:val="none" w:sz="0" w:space="0" w:color="auto"/>
                                                                                                                  </w:divBdr>
                                                                                                                  <w:divsChild>
                                                                                                                    <w:div w:id="457377446">
                                                                                                                      <w:marLeft w:val="0"/>
                                                                                                                      <w:marRight w:val="0"/>
                                                                                                                      <w:marTop w:val="0"/>
                                                                                                                      <w:marBottom w:val="0"/>
                                                                                                                      <w:divBdr>
                                                                                                                        <w:top w:val="none" w:sz="0" w:space="0" w:color="auto"/>
                                                                                                                        <w:left w:val="none" w:sz="0" w:space="0" w:color="auto"/>
                                                                                                                        <w:bottom w:val="none" w:sz="0" w:space="0" w:color="auto"/>
                                                                                                                        <w:right w:val="none" w:sz="0" w:space="0" w:color="auto"/>
                                                                                                                      </w:divBdr>
                                                                                                                      <w:divsChild>
                                                                                                                        <w:div w:id="1575161567">
                                                                                                                          <w:marLeft w:val="0"/>
                                                                                                                          <w:marRight w:val="0"/>
                                                                                                                          <w:marTop w:val="0"/>
                                                                                                                          <w:marBottom w:val="0"/>
                                                                                                                          <w:divBdr>
                                                                                                                            <w:top w:val="none" w:sz="0" w:space="0" w:color="auto"/>
                                                                                                                            <w:left w:val="none" w:sz="0" w:space="0" w:color="auto"/>
                                                                                                                            <w:bottom w:val="none" w:sz="0" w:space="0" w:color="auto"/>
                                                                                                                            <w:right w:val="none" w:sz="0" w:space="0" w:color="auto"/>
                                                                                                                          </w:divBdr>
                                                                                                                          <w:divsChild>
                                                                                                                            <w:div w:id="1357849623">
                                                                                                                              <w:marLeft w:val="0"/>
                                                                                                                              <w:marRight w:val="0"/>
                                                                                                                              <w:marTop w:val="0"/>
                                                                                                                              <w:marBottom w:val="0"/>
                                                                                                                              <w:divBdr>
                                                                                                                                <w:top w:val="none" w:sz="0" w:space="0" w:color="auto"/>
                                                                                                                                <w:left w:val="none" w:sz="0" w:space="0" w:color="auto"/>
                                                                                                                                <w:bottom w:val="none" w:sz="0" w:space="0" w:color="auto"/>
                                                                                                                                <w:right w:val="none" w:sz="0" w:space="0" w:color="auto"/>
                                                                                                                              </w:divBdr>
                                                                                                                              <w:divsChild>
                                                                                                                                <w:div w:id="1036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6959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ΠΑΡΑΚΟΛΟΥΘΗΣΗ ΑΣΘΕΝΟΥΣ</vt:lpstr>
    </vt:vector>
  </TitlesOfParts>
  <Company>3</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ΠΑΡΑΚΟΛΟΥΘΗΣΗ ΑΣΘΕΝΟΥΣ</dc:title>
  <dc:creator>1</dc:creator>
  <cp:lastModifiedBy>kostasp</cp:lastModifiedBy>
  <cp:revision>2</cp:revision>
  <cp:lastPrinted>2020-09-29T09:08:00Z</cp:lastPrinted>
  <dcterms:created xsi:type="dcterms:W3CDTF">2020-09-30T11:28:00Z</dcterms:created>
  <dcterms:modified xsi:type="dcterms:W3CDTF">2020-09-30T11:28:00Z</dcterms:modified>
</cp:coreProperties>
</file>